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"/>
        <w:gridCol w:w="1984"/>
        <w:gridCol w:w="567"/>
        <w:gridCol w:w="1843"/>
        <w:gridCol w:w="425"/>
      </w:tblGrid>
      <w:tr w:rsidR="00054C14" w:rsidRPr="00054C14" w:rsidTr="001E1CEF">
        <w:trPr>
          <w:trHeight w:val="1985"/>
          <w:tblCellSpacing w:w="0" w:type="dxa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31C" w:rsidRP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УПРАВЛЕНИЕ ОБРАЗОВАНИЯ АДМИНИСТРАЦИИ</w:t>
            </w:r>
          </w:p>
          <w:p w:rsidR="0040031C" w:rsidRP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ГОРОДА ОРЕНБУРГА</w:t>
            </w:r>
          </w:p>
          <w:p w:rsidR="0040031C" w:rsidRP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МУНИЦИПАЛЬНОЕ ОБЩЕОБРАЗОВАТЕЛЬНОЕ</w:t>
            </w:r>
          </w:p>
          <w:p w:rsidR="0040031C" w:rsidRP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АВТОНОМНОЕ УЧРЕЖДЕНИЕ</w:t>
            </w:r>
          </w:p>
          <w:p w:rsidR="0040031C" w:rsidRP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«Средняя общеобразовательная школа № 87»</w:t>
            </w:r>
          </w:p>
          <w:p w:rsidR="0040031C" w:rsidRP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460060, г. Оренбург, ул. Карпова 1/2</w:t>
            </w:r>
          </w:p>
          <w:p w:rsidR="0040031C" w:rsidRDefault="0040031C" w:rsidP="00400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телефон: (3532) 43-67-74</w:t>
            </w:r>
          </w:p>
          <w:p w:rsidR="00054C14" w:rsidRPr="00054C14" w:rsidRDefault="0040031C" w:rsidP="0040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proofErr w:type="gramStart"/>
            <w:r w:rsidRPr="0040031C">
              <w:rPr>
                <w:rFonts w:ascii="Times New Roman" w:eastAsia="Calibri" w:hAnsi="Times New Roman" w:cs="Times New Roman"/>
                <w:b/>
                <w:sz w:val="20"/>
              </w:rPr>
              <w:t>e-mail:87@orenschool.ru</w:t>
            </w:r>
            <w:proofErr w:type="gramEnd"/>
          </w:p>
        </w:tc>
      </w:tr>
      <w:tr w:rsidR="00054C14" w:rsidRPr="00054C14" w:rsidTr="001E1CEF">
        <w:trPr>
          <w:trHeight w:val="414"/>
          <w:tblCellSpacing w:w="0" w:type="dxa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C14" w:rsidRPr="00174E8D" w:rsidRDefault="00054C14" w:rsidP="00174E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</w:pPr>
            <w:r w:rsidRPr="00174E8D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  <w:lang w:eastAsia="ru-RU"/>
              </w:rPr>
              <w:t>П</w:t>
            </w:r>
            <w:r w:rsidR="00174E8D" w:rsidRPr="00174E8D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  <w:lang w:eastAsia="ru-RU"/>
              </w:rPr>
              <w:t>РИКАЗ</w:t>
            </w:r>
          </w:p>
        </w:tc>
      </w:tr>
      <w:tr w:rsidR="00054C14" w:rsidRPr="00054C14" w:rsidTr="001E1CEF">
        <w:trPr>
          <w:tblCellSpacing w:w="0" w:type="dxa"/>
        </w:trPr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054C14" w:rsidRPr="00054C14" w:rsidRDefault="009559B6" w:rsidP="006C19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C14" w:rsidRPr="00054C14" w:rsidRDefault="00054C14" w:rsidP="00054C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054C14" w:rsidRPr="00054C14" w:rsidRDefault="009559B6" w:rsidP="006C19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01-15/285</w:t>
            </w:r>
          </w:p>
        </w:tc>
      </w:tr>
      <w:tr w:rsidR="00054C14" w:rsidRPr="00054C14" w:rsidTr="001E1CEF">
        <w:trPr>
          <w:trHeight w:val="32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C14" w:rsidRPr="00054C14" w:rsidRDefault="00FF2835" w:rsidP="00054C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ge">
                        <wp:posOffset>135255</wp:posOffset>
                      </wp:positionV>
                      <wp:extent cx="3152775" cy="1323975"/>
                      <wp:effectExtent l="0" t="0" r="28575" b="6667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2775" cy="1323975"/>
                                <a:chOff x="0" y="0"/>
                                <a:chExt cx="3067050" cy="219075"/>
                              </a:xfrm>
                            </wpg:grpSpPr>
                            <wps:wsp>
                              <wps:cNvPr id="1" name="Половина рамки 1"/>
                              <wps:cNvSpPr/>
                              <wps:spPr>
                                <a:xfrm>
                                  <a:off x="0" y="0"/>
                                  <a:ext cx="219075" cy="209550"/>
                                </a:xfrm>
                                <a:prstGeom prst="halfFrame">
                                  <a:avLst>
                                    <a:gd name="adj1" fmla="val 0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Половина рамки 2"/>
                              <wps:cNvSpPr/>
                              <wps:spPr>
                                <a:xfrm flipH="1">
                                  <a:off x="2847975" y="9525"/>
                                  <a:ext cx="219075" cy="209550"/>
                                </a:xfrm>
                                <a:prstGeom prst="halfFrame">
                                  <a:avLst>
                                    <a:gd name="adj1" fmla="val 0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24C552" id="Группа 3" o:spid="_x0000_s1026" style="position:absolute;margin-left:2.7pt;margin-top:10.65pt;width:248.25pt;height:104.25pt;z-index:251659264;mso-position-vertical-relative:page;mso-width-relative:margin;mso-height-relative:margin" coordsize="3067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">
                      <v:shape id="Половина рамки 1" o:spid="_x0000_s1027" style="position:absolute;width:2190;height:2095;visibility:visible;mso-wrap-style:square;v-text-anchor:middle" coordsize="21907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g5MEA&#10;AADaAAAADwAAAGRycy9kb3ducmV2LnhtbERPTWvCQBC9F/wPywheim7agw2pq0ioRU+lsdXrkJ1u&#10;gtnZkF1j/PeuUPA0PN7nLFaDbURPna8dK3iZJSCIS6drNgp+9ptpCsIHZI2NY1JwJQ+r5ehpgZl2&#10;F/6mvghGxBD2GSqoQmgzKX1ZkUU/cy1x5P5cZzFE2BmpO7zEcNvI1ySZS4s1x4YKW8orKk/F2Sqo&#10;zbY3w+8hn+8+0s/061Acn99ypSbjYf0OItAQHuJ/91bH+XB/5X7l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JoOTBAAAA2gAAAA8AAAAAAAAAAAAAAAAAmAIAAGRycy9kb3du&#10;cmV2LnhtbFBLBQYAAAAABAAEAPUAAACGAwAAAAA=&#10;" path="m,l219075,r,l,,,209550r,l,xe" fillcolor="#5b9bd5 [3204]" strokecolor="black [3213]" strokeweight="1pt">
                        <v:stroke joinstyle="miter"/>
                        <v:path arrowok="t" o:connecttype="custom" o:connectlocs="0,0;219075,0;219075,0;0,0;0,209550;0,209550;0,0" o:connectangles="0,0,0,0,0,0,0"/>
                      </v:shape>
                      <v:shape id="Половина рамки 2" o:spid="_x0000_s1028" style="position:absolute;left:28479;top:95;width:2191;height:2095;flip:x;visibility:visible;mso-wrap-style:square;v-text-anchor:middle" coordsize="21907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hMsIA&#10;AADaAAAADwAAAGRycy9kb3ducmV2LnhtbESPQYvCMBSE7wv+h/AEb2uqB5FqFFFkF7y46sHjs3k2&#10;xealNtFWf/1GEDwOM/MNM523thR3qn3hWMGgn4AgzpwuOFdw2K+/xyB8QNZYOiYFD/Iwn3W+pphq&#10;1/Af3XchFxHCPkUFJoQqldJnhiz6vquIo3d2tcUQZZ1LXWMT4baUwyQZSYsFxwWDFS0NZZfdzSpY&#10;P5vV1WyW40te0fHncNvS4NQo1eu2iwmIQG34hN/tX61gCK8r8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+EywgAAANoAAAAPAAAAAAAAAAAAAAAAAJgCAABkcnMvZG93&#10;bnJldi54bWxQSwUGAAAAAAQABAD1AAAAhwMAAAAA&#10;" path="m,l219075,r,l,,,209550r,l,xe" fillcolor="#5b9bd5 [3204]" strokecolor="black [3213]" strokeweight="1pt">
                        <v:stroke joinstyle="miter"/>
                        <v:path arrowok="t" o:connecttype="custom" o:connectlocs="0,0;219075,0;219075,0;0,0;0,209550;0,209550;0,0" o:connectangles="0,0,0,0,0,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C14" w:rsidRPr="00054C14" w:rsidRDefault="00054C14" w:rsidP="00054C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C14" w:rsidRPr="00054C14" w:rsidRDefault="00054C14" w:rsidP="00054C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46A4" w:rsidRPr="006746A4" w:rsidRDefault="006746A4" w:rsidP="006746A4">
      <w:pPr>
        <w:pStyle w:val="30"/>
        <w:spacing w:after="0"/>
        <w:rPr>
          <w:rStyle w:val="3"/>
          <w:sz w:val="28"/>
          <w:szCs w:val="28"/>
        </w:rPr>
      </w:pPr>
      <w:r>
        <w:rPr>
          <w:rStyle w:val="3"/>
        </w:rPr>
        <w:t xml:space="preserve">                              </w:t>
      </w:r>
      <w:r w:rsidRPr="006746A4">
        <w:rPr>
          <w:rStyle w:val="3"/>
          <w:sz w:val="28"/>
          <w:szCs w:val="28"/>
        </w:rPr>
        <w:t xml:space="preserve">Об организации </w:t>
      </w:r>
    </w:p>
    <w:p w:rsidR="006746A4" w:rsidRPr="006746A4" w:rsidRDefault="006746A4" w:rsidP="006746A4">
      <w:pPr>
        <w:pStyle w:val="30"/>
        <w:spacing w:after="0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                </w:t>
      </w:r>
      <w:r w:rsidRPr="006746A4">
        <w:rPr>
          <w:rStyle w:val="3"/>
          <w:sz w:val="28"/>
          <w:szCs w:val="28"/>
        </w:rPr>
        <w:t xml:space="preserve">индивидуального отбора </w:t>
      </w:r>
    </w:p>
    <w:p w:rsidR="006746A4" w:rsidRPr="006746A4" w:rsidRDefault="009559B6" w:rsidP="006746A4">
      <w:pPr>
        <w:pStyle w:val="30"/>
        <w:spacing w:after="0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 </w:t>
      </w:r>
      <w:r w:rsidR="006746A4">
        <w:rPr>
          <w:rStyle w:val="3"/>
          <w:sz w:val="28"/>
          <w:szCs w:val="28"/>
        </w:rPr>
        <w:t xml:space="preserve">  </w:t>
      </w:r>
      <w:r w:rsidR="006746A4" w:rsidRPr="006746A4">
        <w:rPr>
          <w:rStyle w:val="3"/>
          <w:sz w:val="28"/>
          <w:szCs w:val="28"/>
        </w:rPr>
        <w:t xml:space="preserve">в 10-й </w:t>
      </w:r>
      <w:r>
        <w:rPr>
          <w:rStyle w:val="3"/>
          <w:sz w:val="28"/>
          <w:szCs w:val="28"/>
        </w:rPr>
        <w:t>социально-экономический</w:t>
      </w:r>
      <w:r w:rsidR="006746A4" w:rsidRPr="006746A4">
        <w:rPr>
          <w:rStyle w:val="3"/>
          <w:sz w:val="28"/>
          <w:szCs w:val="28"/>
        </w:rPr>
        <w:t xml:space="preserve"> класс </w:t>
      </w:r>
    </w:p>
    <w:p w:rsidR="006746A4" w:rsidRPr="006746A4" w:rsidRDefault="006746A4" w:rsidP="006746A4">
      <w:pPr>
        <w:pStyle w:val="30"/>
        <w:spacing w:after="0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              </w:t>
      </w:r>
      <w:r w:rsidRPr="006746A4">
        <w:rPr>
          <w:rStyle w:val="3"/>
          <w:sz w:val="28"/>
          <w:szCs w:val="28"/>
        </w:rPr>
        <w:t>психолого-педагогической</w:t>
      </w:r>
    </w:p>
    <w:p w:rsidR="006746A4" w:rsidRPr="006746A4" w:rsidRDefault="006746A4" w:rsidP="006746A4">
      <w:pPr>
        <w:spacing w:after="0" w:line="240" w:lineRule="auto"/>
        <w:jc w:val="both"/>
        <w:rPr>
          <w:rStyle w:val="3"/>
          <w:rFonts w:eastAsiaTheme="minorHAnsi"/>
          <w:sz w:val="28"/>
          <w:szCs w:val="28"/>
        </w:rPr>
      </w:pPr>
      <w:r>
        <w:rPr>
          <w:rStyle w:val="3"/>
          <w:rFonts w:eastAsiaTheme="minorHAnsi"/>
          <w:sz w:val="28"/>
          <w:szCs w:val="28"/>
        </w:rPr>
        <w:t xml:space="preserve">                       </w:t>
      </w:r>
      <w:r w:rsidRPr="006746A4">
        <w:rPr>
          <w:rStyle w:val="3"/>
          <w:rFonts w:eastAsiaTheme="minorHAnsi"/>
          <w:sz w:val="28"/>
          <w:szCs w:val="28"/>
        </w:rPr>
        <w:t xml:space="preserve">направленности </w:t>
      </w:r>
    </w:p>
    <w:p w:rsidR="00A011F2" w:rsidRPr="006746A4" w:rsidRDefault="006746A4" w:rsidP="0067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"/>
          <w:rFonts w:eastAsiaTheme="minorHAnsi"/>
          <w:sz w:val="28"/>
          <w:szCs w:val="28"/>
        </w:rPr>
        <w:t xml:space="preserve">                </w:t>
      </w:r>
      <w:r w:rsidR="009559B6">
        <w:rPr>
          <w:rStyle w:val="3"/>
          <w:rFonts w:eastAsiaTheme="minorHAnsi"/>
          <w:sz w:val="28"/>
          <w:szCs w:val="28"/>
        </w:rPr>
        <w:t>на 2024-2025</w:t>
      </w:r>
      <w:r w:rsidRPr="006746A4">
        <w:rPr>
          <w:rStyle w:val="3"/>
          <w:rFonts w:eastAsiaTheme="minorHAnsi"/>
          <w:sz w:val="28"/>
          <w:szCs w:val="28"/>
        </w:rPr>
        <w:t xml:space="preserve"> учебный год</w:t>
      </w:r>
      <w:r w:rsidR="00054C14" w:rsidRPr="0067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12A" w:rsidRDefault="0015612A" w:rsidP="00CC611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A4" w:rsidRPr="009559B6" w:rsidRDefault="006746A4" w:rsidP="009559B6">
      <w:pPr>
        <w:pStyle w:val="1"/>
        <w:ind w:left="140" w:firstLine="740"/>
        <w:jc w:val="both"/>
      </w:pPr>
      <w:r>
        <w:rPr>
          <w:rStyle w:val="a8"/>
        </w:rPr>
        <w:t>В соответствии с законом Российской Фе</w:t>
      </w:r>
      <w:r w:rsidR="009559B6">
        <w:rPr>
          <w:rStyle w:val="a8"/>
        </w:rPr>
        <w:t>дерации от 29.12.2012 № 273-ФЗ «</w:t>
      </w:r>
      <w:r>
        <w:rPr>
          <w:rStyle w:val="a8"/>
        </w:rPr>
        <w:t>Об обр</w:t>
      </w:r>
      <w:r w:rsidR="009559B6">
        <w:rPr>
          <w:rStyle w:val="a8"/>
        </w:rPr>
        <w:t>азовании в Российской Федерации»</w:t>
      </w:r>
      <w:r>
        <w:rPr>
          <w:rStyle w:val="a8"/>
        </w:rPr>
        <w:t>, во исполнение постановления Правительства Оренбургской области от 01.02.2022 № 65-п</w:t>
      </w:r>
      <w:r w:rsidR="00B96541">
        <w:rPr>
          <w:rStyle w:val="a8"/>
        </w:rPr>
        <w:t>п</w:t>
      </w:r>
      <w:r>
        <w:rPr>
          <w:rStyle w:val="a8"/>
        </w:rPr>
        <w:t xml:space="preserve"> «О случаях и порядке организации индивидуального отбора при приеме или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получения профильного обучения», распоряжения Управления образования администрации г. О</w:t>
      </w:r>
      <w:r w:rsidR="009559B6">
        <w:rPr>
          <w:rStyle w:val="a8"/>
        </w:rPr>
        <w:t>ренбурга № 330 от 23.05.2022г. «</w:t>
      </w:r>
      <w:r>
        <w:rPr>
          <w:rStyle w:val="a8"/>
        </w:rPr>
        <w:t>О закреплении муниципальных служащих управления образования за муниципальными общеобразовательными организациями для участия в работе приемных ко</w:t>
      </w:r>
      <w:r w:rsidR="009559B6">
        <w:rPr>
          <w:rStyle w:val="a8"/>
        </w:rPr>
        <w:t>миссий», на основании Устава МО</w:t>
      </w:r>
      <w:r>
        <w:rPr>
          <w:rStyle w:val="a8"/>
        </w:rPr>
        <w:t>АУ «СОШ № 87», утвержденного распоряжением управления образования администрации города Оренбурга от 26.09.2021 № 499, Правилами организации индивидуального отбора обучающихся при приеме или переводе в МОАУ «СОШ № 87»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</w:t>
      </w:r>
      <w:r w:rsidR="009559B6">
        <w:rPr>
          <w:rStyle w:val="a8"/>
        </w:rPr>
        <w:t>ными приказом от 31.05.2022г. №</w:t>
      </w:r>
      <w:r>
        <w:rPr>
          <w:rStyle w:val="a8"/>
        </w:rPr>
        <w:t>230, в целях обеспечения реализации основной образовательной программы среднего общего образования с учетом образовательных потребностей и интересов обучающихся, обеспечивающих углубленное изучение отдельных учебных предметов и предметных областей соответствующей образовательной программы</w:t>
      </w:r>
    </w:p>
    <w:p w:rsidR="00A011F2" w:rsidRPr="009559B6" w:rsidRDefault="00A011F2" w:rsidP="009559B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174E8D" w:rsidRPr="00174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DF0" w:rsidRDefault="00416DF0" w:rsidP="00416DF0">
      <w:pPr>
        <w:pStyle w:val="1"/>
        <w:numPr>
          <w:ilvl w:val="0"/>
          <w:numId w:val="2"/>
        </w:numPr>
        <w:tabs>
          <w:tab w:val="left" w:pos="1218"/>
        </w:tabs>
        <w:spacing w:after="280" w:line="233" w:lineRule="auto"/>
        <w:jc w:val="both"/>
        <w:rPr>
          <w:rStyle w:val="a8"/>
        </w:rPr>
      </w:pPr>
      <w:r>
        <w:rPr>
          <w:rStyle w:val="a8"/>
        </w:rPr>
        <w:t>Организовать прием заявлений об учас</w:t>
      </w:r>
      <w:r w:rsidR="009559B6">
        <w:rPr>
          <w:rStyle w:val="a8"/>
        </w:rPr>
        <w:t>тии в конкурсном отборе в класс</w:t>
      </w:r>
      <w:r>
        <w:rPr>
          <w:rStyle w:val="a8"/>
        </w:rPr>
        <w:t xml:space="preserve"> профильного обучения на уровне среднего общего образования (далее - </w:t>
      </w:r>
      <w:r w:rsidR="009559B6">
        <w:rPr>
          <w:rStyle w:val="a8"/>
        </w:rPr>
        <w:t>конкурсный отбор) 2024-2025</w:t>
      </w:r>
      <w:r>
        <w:rPr>
          <w:rStyle w:val="a8"/>
        </w:rPr>
        <w:t xml:space="preserve"> учебного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411"/>
        <w:gridCol w:w="1627"/>
        <w:gridCol w:w="2261"/>
        <w:gridCol w:w="2275"/>
      </w:tblGrid>
      <w:tr w:rsidR="00416DF0" w:rsidTr="00D2592C">
        <w:trPr>
          <w:trHeight w:hRule="exact" w:val="1426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DF0" w:rsidRDefault="00416DF0" w:rsidP="00D2592C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DF0" w:rsidRDefault="00416DF0" w:rsidP="00D2592C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Количество классов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DF0" w:rsidRDefault="00416DF0" w:rsidP="00D2592C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Число обучающихся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6DF0" w:rsidRDefault="00416DF0" w:rsidP="00D2592C">
            <w:pPr>
              <w:pStyle w:val="aa"/>
              <w:tabs>
                <w:tab w:val="left" w:pos="187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Предметы, изучаемые углубленно</w:t>
            </w:r>
            <w:r>
              <w:rPr>
                <w:rStyle w:val="a9"/>
                <w:sz w:val="24"/>
                <w:szCs w:val="24"/>
              </w:rPr>
              <w:tab/>
              <w:t>в</w:t>
            </w:r>
          </w:p>
          <w:p w:rsidR="00416DF0" w:rsidRDefault="00416DF0" w:rsidP="00D2592C">
            <w:pPr>
              <w:pStyle w:val="aa"/>
              <w:tabs>
                <w:tab w:val="left" w:pos="187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соответствии</w:t>
            </w:r>
            <w:r>
              <w:rPr>
                <w:rStyle w:val="a9"/>
                <w:sz w:val="24"/>
                <w:szCs w:val="24"/>
              </w:rPr>
              <w:tab/>
              <w:t>с</w:t>
            </w:r>
          </w:p>
          <w:p w:rsidR="00416DF0" w:rsidRDefault="00416DF0" w:rsidP="00D2592C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учебным планом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DF0" w:rsidRDefault="00416DF0" w:rsidP="00D2592C">
            <w:pPr>
              <w:pStyle w:val="aa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Предметы для участия в конкурсном отборе</w:t>
            </w:r>
          </w:p>
        </w:tc>
      </w:tr>
      <w:tr w:rsidR="00416DF0" w:rsidTr="00D2592C">
        <w:trPr>
          <w:trHeight w:hRule="exact" w:val="141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6DF0" w:rsidRDefault="009559B6" w:rsidP="003A2D97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Социально-экономический</w:t>
            </w:r>
            <w:r w:rsidR="00416DF0">
              <w:rPr>
                <w:rStyle w:val="a9"/>
                <w:sz w:val="24"/>
                <w:szCs w:val="24"/>
              </w:rPr>
              <w:t xml:space="preserve"> класс </w:t>
            </w:r>
            <w:proofErr w:type="spellStart"/>
            <w:r w:rsidR="00416DF0">
              <w:rPr>
                <w:rStyle w:val="a9"/>
                <w:sz w:val="24"/>
                <w:szCs w:val="24"/>
              </w:rPr>
              <w:t>психолого</w:t>
            </w:r>
            <w:r w:rsidR="00416DF0">
              <w:rPr>
                <w:rStyle w:val="a9"/>
                <w:sz w:val="24"/>
                <w:szCs w:val="24"/>
              </w:rPr>
              <w:softHyphen/>
              <w:t>педагогической</w:t>
            </w:r>
            <w:proofErr w:type="spellEnd"/>
            <w:r w:rsidR="00416DF0">
              <w:rPr>
                <w:rStyle w:val="a9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F0" w:rsidRDefault="00416DF0" w:rsidP="00C77E04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F0" w:rsidRDefault="00416DF0" w:rsidP="00C77E04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  <w:r w:rsidR="00C77E04">
              <w:rPr>
                <w:rStyle w:val="a9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F0" w:rsidRDefault="00416DF0" w:rsidP="00C77E04">
            <w:pPr>
              <w:pStyle w:val="aa"/>
              <w:tabs>
                <w:tab w:val="left" w:pos="149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Математика,</w:t>
            </w:r>
            <w:r w:rsidR="00C77E04">
              <w:rPr>
                <w:rStyle w:val="a9"/>
                <w:sz w:val="24"/>
                <w:szCs w:val="24"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t>обществознание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F0" w:rsidRDefault="00416DF0" w:rsidP="005E7F2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Математика, </w:t>
            </w:r>
            <w:r w:rsidR="00C77E04">
              <w:rPr>
                <w:rStyle w:val="a9"/>
                <w:sz w:val="24"/>
                <w:szCs w:val="24"/>
              </w:rPr>
              <w:t>обществознание</w:t>
            </w:r>
          </w:p>
        </w:tc>
      </w:tr>
    </w:tbl>
    <w:p w:rsidR="00416DF0" w:rsidRDefault="00416DF0" w:rsidP="00416DF0">
      <w:pPr>
        <w:pStyle w:val="1"/>
        <w:tabs>
          <w:tab w:val="left" w:pos="1218"/>
        </w:tabs>
        <w:spacing w:after="280" w:line="233" w:lineRule="auto"/>
        <w:ind w:firstLine="0"/>
        <w:jc w:val="both"/>
        <w:rPr>
          <w:rStyle w:val="a8"/>
        </w:rPr>
      </w:pPr>
    </w:p>
    <w:p w:rsidR="00C77E04" w:rsidRDefault="00C77E04" w:rsidP="00C77E04">
      <w:pPr>
        <w:pStyle w:val="1"/>
        <w:numPr>
          <w:ilvl w:val="0"/>
          <w:numId w:val="2"/>
        </w:numPr>
        <w:tabs>
          <w:tab w:val="left" w:pos="1607"/>
        </w:tabs>
        <w:jc w:val="both"/>
      </w:pPr>
      <w:r>
        <w:rPr>
          <w:rStyle w:val="a8"/>
        </w:rPr>
        <w:t>Обеспечить конкурсный отбор в соответствии с Правилами организации индивидуального отбора обучающихся при приеме либо переводе в МОАУ «СОШ № 87»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Правила).</w:t>
      </w:r>
    </w:p>
    <w:p w:rsidR="00C77E04" w:rsidRDefault="00C77E04" w:rsidP="00C77E04">
      <w:pPr>
        <w:pStyle w:val="1"/>
        <w:numPr>
          <w:ilvl w:val="0"/>
          <w:numId w:val="2"/>
        </w:numPr>
        <w:tabs>
          <w:tab w:val="left" w:pos="1600"/>
        </w:tabs>
        <w:jc w:val="both"/>
      </w:pPr>
      <w:r>
        <w:rPr>
          <w:rStyle w:val="a8"/>
        </w:rPr>
        <w:t>Назначить приемную комиссию по организации конкурсного отбора (далее - Приемная комиссия) в составе:</w:t>
      </w:r>
    </w:p>
    <w:p w:rsidR="009559B6" w:rsidRDefault="009559B6" w:rsidP="00C77E04">
      <w:pPr>
        <w:pStyle w:val="1"/>
        <w:ind w:left="1220" w:firstLine="20"/>
        <w:jc w:val="both"/>
        <w:rPr>
          <w:rStyle w:val="a8"/>
        </w:rPr>
      </w:pPr>
      <w:r>
        <w:rPr>
          <w:rStyle w:val="a8"/>
        </w:rPr>
        <w:t>Соболевской Е.П., директора школы - председатель комиссии;</w:t>
      </w:r>
    </w:p>
    <w:p w:rsidR="009559B6" w:rsidRDefault="009559B6" w:rsidP="00C77E04">
      <w:pPr>
        <w:pStyle w:val="1"/>
        <w:ind w:left="1220" w:firstLine="20"/>
        <w:jc w:val="both"/>
        <w:rPr>
          <w:rStyle w:val="a8"/>
        </w:rPr>
      </w:pPr>
      <w:proofErr w:type="spellStart"/>
      <w:r>
        <w:rPr>
          <w:rStyle w:val="a8"/>
        </w:rPr>
        <w:t>Конвисеровой</w:t>
      </w:r>
      <w:proofErr w:type="spellEnd"/>
      <w:r>
        <w:rPr>
          <w:rStyle w:val="a8"/>
        </w:rPr>
        <w:t xml:space="preserve"> А.Н., заместителя</w:t>
      </w:r>
      <w:r w:rsidR="00C77E04">
        <w:rPr>
          <w:rStyle w:val="a8"/>
        </w:rPr>
        <w:t xml:space="preserve"> директора </w:t>
      </w:r>
      <w:r>
        <w:rPr>
          <w:rStyle w:val="a8"/>
        </w:rPr>
        <w:t>по учебно-воспитательной работе - секретарь комиссии;</w:t>
      </w:r>
    </w:p>
    <w:p w:rsidR="00C77E04" w:rsidRDefault="009559B6" w:rsidP="00C77E04">
      <w:pPr>
        <w:pStyle w:val="1"/>
        <w:ind w:left="1220" w:firstLine="20"/>
        <w:jc w:val="both"/>
      </w:pPr>
      <w:r>
        <w:rPr>
          <w:rStyle w:val="a8"/>
        </w:rPr>
        <w:t>Савиной А.С.</w:t>
      </w:r>
      <w:r w:rsidR="00C77E04">
        <w:rPr>
          <w:rStyle w:val="a8"/>
        </w:rPr>
        <w:t>, специалист</w:t>
      </w:r>
      <w:r>
        <w:rPr>
          <w:rStyle w:val="a8"/>
        </w:rPr>
        <w:t>а</w:t>
      </w:r>
      <w:r w:rsidR="00C77E04">
        <w:rPr>
          <w:rStyle w:val="a8"/>
        </w:rPr>
        <w:t xml:space="preserve"> управления образования администрации г. Оренбурга</w:t>
      </w:r>
      <w:r w:rsidR="008A324D">
        <w:rPr>
          <w:rStyle w:val="a8"/>
        </w:rPr>
        <w:t xml:space="preserve"> (по согласованию);</w:t>
      </w:r>
    </w:p>
    <w:p w:rsidR="00C77E04" w:rsidRDefault="009559B6" w:rsidP="00C77E04">
      <w:pPr>
        <w:pStyle w:val="1"/>
        <w:ind w:left="1220" w:firstLine="20"/>
        <w:jc w:val="both"/>
        <w:rPr>
          <w:rStyle w:val="a8"/>
        </w:rPr>
      </w:pPr>
      <w:proofErr w:type="spellStart"/>
      <w:r>
        <w:rPr>
          <w:rStyle w:val="a8"/>
        </w:rPr>
        <w:t>Мякишевой</w:t>
      </w:r>
      <w:proofErr w:type="spellEnd"/>
      <w:r>
        <w:rPr>
          <w:rStyle w:val="a8"/>
        </w:rPr>
        <w:t xml:space="preserve"> Л.Л.</w:t>
      </w:r>
      <w:r w:rsidR="00C77E04">
        <w:rPr>
          <w:rStyle w:val="a8"/>
        </w:rPr>
        <w:t xml:space="preserve">, </w:t>
      </w:r>
      <w:r>
        <w:rPr>
          <w:rStyle w:val="a8"/>
        </w:rPr>
        <w:t xml:space="preserve">заместителя директора по учебно-воспитательной </w:t>
      </w:r>
      <w:proofErr w:type="gramStart"/>
      <w:r>
        <w:rPr>
          <w:rStyle w:val="a8"/>
        </w:rPr>
        <w:t>работе ,</w:t>
      </w:r>
      <w:proofErr w:type="gramEnd"/>
      <w:r>
        <w:rPr>
          <w:rStyle w:val="a8"/>
        </w:rPr>
        <w:t xml:space="preserve"> </w:t>
      </w:r>
      <w:r w:rsidR="00C77E04">
        <w:rPr>
          <w:rStyle w:val="a8"/>
        </w:rPr>
        <w:t>учител</w:t>
      </w:r>
      <w:r>
        <w:rPr>
          <w:rStyle w:val="a8"/>
        </w:rPr>
        <w:t>я математики;</w:t>
      </w:r>
    </w:p>
    <w:p w:rsidR="009559B6" w:rsidRDefault="009559B6" w:rsidP="00C77E04">
      <w:pPr>
        <w:pStyle w:val="1"/>
        <w:ind w:left="1220" w:firstLine="20"/>
        <w:jc w:val="both"/>
        <w:rPr>
          <w:rStyle w:val="a8"/>
        </w:rPr>
      </w:pPr>
      <w:proofErr w:type="spellStart"/>
      <w:r>
        <w:rPr>
          <w:rStyle w:val="a8"/>
        </w:rPr>
        <w:t>Кужагуловой</w:t>
      </w:r>
      <w:proofErr w:type="spellEnd"/>
      <w:r>
        <w:rPr>
          <w:rStyle w:val="a8"/>
        </w:rPr>
        <w:t xml:space="preserve"> Б.К., заместителя директора по учебно-воспитательной работе, учителя обществознания;</w:t>
      </w:r>
    </w:p>
    <w:p w:rsidR="008A324D" w:rsidRDefault="008A324D" w:rsidP="00C77E04">
      <w:pPr>
        <w:pStyle w:val="1"/>
        <w:ind w:left="1220" w:firstLine="20"/>
        <w:jc w:val="both"/>
      </w:pPr>
      <w:r>
        <w:rPr>
          <w:rStyle w:val="a8"/>
        </w:rPr>
        <w:t>Митрофановой И.Р., представитель родительской общественности;</w:t>
      </w:r>
    </w:p>
    <w:p w:rsidR="00941812" w:rsidRDefault="00941812" w:rsidP="00941812">
      <w:pPr>
        <w:pStyle w:val="1"/>
        <w:numPr>
          <w:ilvl w:val="0"/>
          <w:numId w:val="2"/>
        </w:numPr>
        <w:tabs>
          <w:tab w:val="left" w:pos="1620"/>
        </w:tabs>
      </w:pPr>
      <w:r>
        <w:rPr>
          <w:rStyle w:val="a8"/>
        </w:rPr>
        <w:t>Назначить апелляционную комиссию в составе:</w:t>
      </w:r>
    </w:p>
    <w:p w:rsidR="00941812" w:rsidRDefault="00941812" w:rsidP="00941812">
      <w:pPr>
        <w:pStyle w:val="1"/>
        <w:ind w:left="1220" w:firstLine="20"/>
      </w:pPr>
      <w:r>
        <w:rPr>
          <w:rStyle w:val="a8"/>
        </w:rPr>
        <w:t>Соболевской Е.П., директор</w:t>
      </w:r>
      <w:r w:rsidR="0081367D">
        <w:rPr>
          <w:rStyle w:val="a8"/>
        </w:rPr>
        <w:t>а</w:t>
      </w:r>
      <w:r>
        <w:rPr>
          <w:rStyle w:val="a8"/>
        </w:rPr>
        <w:t xml:space="preserve"> школы - председатель комиссии</w:t>
      </w:r>
      <w:r w:rsidR="009559B6">
        <w:rPr>
          <w:rStyle w:val="a8"/>
        </w:rPr>
        <w:t>;</w:t>
      </w:r>
    </w:p>
    <w:p w:rsidR="0081367D" w:rsidRDefault="009559B6" w:rsidP="00941812">
      <w:pPr>
        <w:pStyle w:val="1"/>
        <w:ind w:left="1220" w:firstLine="20"/>
        <w:rPr>
          <w:rStyle w:val="a8"/>
        </w:rPr>
      </w:pPr>
      <w:r>
        <w:rPr>
          <w:rStyle w:val="a8"/>
        </w:rPr>
        <w:t>Беловой</w:t>
      </w:r>
      <w:r w:rsidR="0081367D">
        <w:rPr>
          <w:rStyle w:val="a8"/>
        </w:rPr>
        <w:t xml:space="preserve"> Н.П., заместителя</w:t>
      </w:r>
      <w:r w:rsidR="00941812">
        <w:rPr>
          <w:rStyle w:val="a8"/>
        </w:rPr>
        <w:t xml:space="preserve"> директора</w:t>
      </w:r>
      <w:r w:rsidR="0081367D">
        <w:rPr>
          <w:rStyle w:val="a8"/>
        </w:rPr>
        <w:t xml:space="preserve"> по учебно-воспитательной работе</w:t>
      </w:r>
      <w:r w:rsidR="00941812">
        <w:rPr>
          <w:rStyle w:val="a8"/>
        </w:rPr>
        <w:t xml:space="preserve"> - секретарь комиссии</w:t>
      </w:r>
      <w:r>
        <w:rPr>
          <w:rStyle w:val="a8"/>
        </w:rPr>
        <w:t>;</w:t>
      </w:r>
      <w:r w:rsidR="00941812">
        <w:rPr>
          <w:rStyle w:val="a8"/>
        </w:rPr>
        <w:t xml:space="preserve"> </w:t>
      </w:r>
    </w:p>
    <w:p w:rsidR="00941812" w:rsidRDefault="00941812" w:rsidP="00941812">
      <w:pPr>
        <w:pStyle w:val="1"/>
        <w:ind w:left="1220" w:firstLine="20"/>
      </w:pPr>
      <w:r>
        <w:rPr>
          <w:rStyle w:val="a8"/>
        </w:rPr>
        <w:t>Митрофановой И.Р., представитель родительской общественности</w:t>
      </w:r>
      <w:r w:rsidR="009559B6">
        <w:rPr>
          <w:rStyle w:val="a8"/>
        </w:rPr>
        <w:t>;</w:t>
      </w:r>
    </w:p>
    <w:p w:rsidR="00416DF0" w:rsidRDefault="00941812" w:rsidP="008F04A3">
      <w:pPr>
        <w:pStyle w:val="1"/>
        <w:numPr>
          <w:ilvl w:val="0"/>
          <w:numId w:val="2"/>
        </w:numPr>
        <w:tabs>
          <w:tab w:val="left" w:pos="1218"/>
        </w:tabs>
        <w:jc w:val="both"/>
      </w:pPr>
      <w:r>
        <w:rPr>
          <w:rStyle w:val="a8"/>
        </w:rPr>
        <w:t xml:space="preserve">Назначить ответственной за организацию конкурсного отбора </w:t>
      </w:r>
      <w:proofErr w:type="spellStart"/>
      <w:r>
        <w:rPr>
          <w:rStyle w:val="a8"/>
        </w:rPr>
        <w:t>Конвисерову</w:t>
      </w:r>
      <w:proofErr w:type="spellEnd"/>
      <w:r>
        <w:rPr>
          <w:rStyle w:val="a8"/>
        </w:rPr>
        <w:t xml:space="preserve"> А.Н., заместителя директора</w:t>
      </w:r>
      <w:r w:rsidR="0081367D">
        <w:rPr>
          <w:rStyle w:val="a8"/>
        </w:rPr>
        <w:t xml:space="preserve"> по учебно-воспитательной работе;</w:t>
      </w:r>
    </w:p>
    <w:p w:rsidR="00AA4D8B" w:rsidRDefault="00941812" w:rsidP="008F04A3">
      <w:pPr>
        <w:pStyle w:val="1"/>
        <w:tabs>
          <w:tab w:val="left" w:pos="1600"/>
        </w:tabs>
        <w:rPr>
          <w:rStyle w:val="a8"/>
        </w:rPr>
      </w:pPr>
      <w:r>
        <w:rPr>
          <w:rStyle w:val="a8"/>
        </w:rPr>
        <w:t xml:space="preserve">6. Определить следующие сроки организации конкурсного отбора: </w:t>
      </w:r>
    </w:p>
    <w:p w:rsidR="00941812" w:rsidRDefault="009559B6" w:rsidP="00AA4D8B">
      <w:pPr>
        <w:pStyle w:val="1"/>
        <w:tabs>
          <w:tab w:val="left" w:pos="1600"/>
        </w:tabs>
        <w:ind w:firstLine="1276"/>
      </w:pPr>
      <w:r>
        <w:rPr>
          <w:rStyle w:val="a8"/>
        </w:rPr>
        <w:t xml:space="preserve">28-29.06.2024 </w:t>
      </w:r>
      <w:r w:rsidR="00AA4D8B">
        <w:rPr>
          <w:rStyle w:val="a8"/>
        </w:rPr>
        <w:t>г.</w:t>
      </w:r>
      <w:r w:rsidR="00941812">
        <w:rPr>
          <w:rStyle w:val="a8"/>
        </w:rPr>
        <w:t>- период подачи заявлений об</w:t>
      </w:r>
      <w:r w:rsidR="008F04A3">
        <w:rPr>
          <w:rStyle w:val="a8"/>
        </w:rPr>
        <w:t xml:space="preserve"> участии в конкурсном отборе</w:t>
      </w:r>
      <w:r w:rsidR="00AA4D8B">
        <w:rPr>
          <w:rStyle w:val="a8"/>
        </w:rPr>
        <w:t>;</w:t>
      </w:r>
    </w:p>
    <w:p w:rsidR="00941812" w:rsidRDefault="009559B6" w:rsidP="00941812">
      <w:pPr>
        <w:pStyle w:val="1"/>
        <w:ind w:left="1220" w:firstLine="20"/>
      </w:pPr>
      <w:r>
        <w:rPr>
          <w:rStyle w:val="a8"/>
        </w:rPr>
        <w:t xml:space="preserve">01.07.2024 </w:t>
      </w:r>
      <w:r w:rsidR="008F04A3">
        <w:rPr>
          <w:rStyle w:val="a8"/>
        </w:rPr>
        <w:t>г.</w:t>
      </w:r>
      <w:r w:rsidR="00941812">
        <w:rPr>
          <w:rStyle w:val="a8"/>
        </w:rPr>
        <w:t xml:space="preserve"> </w:t>
      </w:r>
      <w:r w:rsidR="008A324D">
        <w:rPr>
          <w:rStyle w:val="a8"/>
        </w:rPr>
        <w:t xml:space="preserve">09.00-13.00ч. </w:t>
      </w:r>
      <w:r w:rsidR="00941812">
        <w:rPr>
          <w:rStyle w:val="a8"/>
        </w:rPr>
        <w:t>- работа приёмной комиссии;</w:t>
      </w:r>
    </w:p>
    <w:p w:rsidR="00941812" w:rsidRDefault="009559B6" w:rsidP="00941812">
      <w:pPr>
        <w:pStyle w:val="1"/>
        <w:ind w:left="1220" w:firstLine="20"/>
        <w:rPr>
          <w:rStyle w:val="a8"/>
        </w:rPr>
      </w:pPr>
      <w:r>
        <w:rPr>
          <w:rStyle w:val="a8"/>
        </w:rPr>
        <w:t xml:space="preserve">01.07.2024 </w:t>
      </w:r>
      <w:r w:rsidR="00BC346A">
        <w:rPr>
          <w:rStyle w:val="a8"/>
        </w:rPr>
        <w:t>г.</w:t>
      </w:r>
      <w:r w:rsidR="00941812">
        <w:rPr>
          <w:rStyle w:val="a8"/>
        </w:rPr>
        <w:t xml:space="preserve"> </w:t>
      </w:r>
      <w:r w:rsidR="008A324D">
        <w:rPr>
          <w:rStyle w:val="a8"/>
        </w:rPr>
        <w:t xml:space="preserve">14.00 ч. </w:t>
      </w:r>
      <w:r w:rsidR="00941812">
        <w:rPr>
          <w:rStyle w:val="a8"/>
        </w:rPr>
        <w:t>- размещение результатов конкурсного отбора;</w:t>
      </w:r>
    </w:p>
    <w:p w:rsidR="008813DD" w:rsidRDefault="008813DD" w:rsidP="00941812">
      <w:pPr>
        <w:pStyle w:val="1"/>
        <w:ind w:left="1220" w:firstLine="20"/>
      </w:pPr>
      <w:r>
        <w:rPr>
          <w:rStyle w:val="a8"/>
        </w:rPr>
        <w:t>02-03.07.2024 г. – прием заявлений о приеме на обучение;</w:t>
      </w:r>
    </w:p>
    <w:p w:rsidR="00941812" w:rsidRDefault="008813DD" w:rsidP="00941812">
      <w:pPr>
        <w:pStyle w:val="1"/>
        <w:ind w:left="1220" w:firstLine="20"/>
      </w:pPr>
      <w:r>
        <w:rPr>
          <w:rStyle w:val="a8"/>
        </w:rPr>
        <w:t xml:space="preserve">04-05.07.2024 </w:t>
      </w:r>
      <w:r w:rsidR="00941812">
        <w:rPr>
          <w:rStyle w:val="a8"/>
        </w:rPr>
        <w:t>г. - период р</w:t>
      </w:r>
      <w:r w:rsidR="00272EA4">
        <w:rPr>
          <w:rStyle w:val="a8"/>
        </w:rPr>
        <w:t>аботы апелляционной комиссии;</w:t>
      </w:r>
      <w:r w:rsidR="00AA4D8B">
        <w:rPr>
          <w:rStyle w:val="a8"/>
        </w:rPr>
        <w:t xml:space="preserve"> </w:t>
      </w:r>
      <w:r>
        <w:rPr>
          <w:rStyle w:val="a8"/>
        </w:rPr>
        <w:t xml:space="preserve">06.07.2024 </w:t>
      </w:r>
      <w:r w:rsidR="00941812">
        <w:rPr>
          <w:rStyle w:val="a8"/>
        </w:rPr>
        <w:t>г. - зачисление обучающихся.</w:t>
      </w:r>
    </w:p>
    <w:p w:rsidR="00941812" w:rsidRDefault="00941812" w:rsidP="00941812">
      <w:pPr>
        <w:pStyle w:val="1"/>
        <w:tabs>
          <w:tab w:val="left" w:pos="1607"/>
        </w:tabs>
      </w:pPr>
      <w:r>
        <w:rPr>
          <w:rStyle w:val="a8"/>
        </w:rPr>
        <w:t xml:space="preserve">7. Назначить ответственным за прием документов, ведение журнала регистрации заявлений на участие в конкурсном отборе, выдачу расписки о </w:t>
      </w:r>
      <w:r>
        <w:rPr>
          <w:rStyle w:val="a8"/>
        </w:rPr>
        <w:lastRenderedPageBreak/>
        <w:t xml:space="preserve">приеме документов </w:t>
      </w:r>
      <w:proofErr w:type="spellStart"/>
      <w:r w:rsidR="00322A33">
        <w:rPr>
          <w:rStyle w:val="a8"/>
        </w:rPr>
        <w:t>Ахметзянову</w:t>
      </w:r>
      <w:proofErr w:type="spellEnd"/>
      <w:r w:rsidR="00322A33">
        <w:rPr>
          <w:rStyle w:val="a8"/>
        </w:rPr>
        <w:t xml:space="preserve"> Л.С.</w:t>
      </w:r>
      <w:r>
        <w:rPr>
          <w:rStyle w:val="a8"/>
        </w:rPr>
        <w:t>, делопроизводителя.</w:t>
      </w:r>
    </w:p>
    <w:p w:rsidR="00941812" w:rsidRDefault="00941812" w:rsidP="00941812">
      <w:pPr>
        <w:pStyle w:val="1"/>
        <w:tabs>
          <w:tab w:val="left" w:pos="1607"/>
        </w:tabs>
      </w:pPr>
      <w:r>
        <w:rPr>
          <w:rStyle w:val="a8"/>
        </w:rPr>
        <w:t>8. Утвердить перечень документов, предъявляемых при приеме заявления об участии в конкурсном отборе:</w:t>
      </w:r>
    </w:p>
    <w:p w:rsidR="00941812" w:rsidRDefault="00941812" w:rsidP="00941812">
      <w:pPr>
        <w:pStyle w:val="1"/>
        <w:numPr>
          <w:ilvl w:val="0"/>
          <w:numId w:val="4"/>
        </w:numPr>
        <w:tabs>
          <w:tab w:val="left" w:pos="1499"/>
        </w:tabs>
        <w:ind w:left="1220" w:firstLine="0"/>
      </w:pPr>
      <w:r>
        <w:rPr>
          <w:rStyle w:val="a8"/>
        </w:rPr>
        <w:t>заявление об участии в конкурсном отборе;</w:t>
      </w:r>
    </w:p>
    <w:p w:rsidR="00941812" w:rsidRDefault="00941812" w:rsidP="00941812">
      <w:pPr>
        <w:pStyle w:val="1"/>
        <w:numPr>
          <w:ilvl w:val="0"/>
          <w:numId w:val="4"/>
        </w:numPr>
        <w:tabs>
          <w:tab w:val="left" w:pos="1499"/>
        </w:tabs>
        <w:ind w:left="1220" w:firstLine="20"/>
        <w:jc w:val="both"/>
      </w:pPr>
      <w:r>
        <w:rPr>
          <w:rStyle w:val="a8"/>
        </w:rPr>
        <w:t>ведомость успеваемости за предшествующий период обучения (с указанием четвертных, полугодовых, годовых отметок);</w:t>
      </w:r>
    </w:p>
    <w:p w:rsidR="00941812" w:rsidRDefault="00941812" w:rsidP="00941812">
      <w:pPr>
        <w:pStyle w:val="1"/>
        <w:numPr>
          <w:ilvl w:val="0"/>
          <w:numId w:val="4"/>
        </w:numPr>
        <w:tabs>
          <w:tab w:val="left" w:pos="1512"/>
        </w:tabs>
        <w:ind w:left="1220" w:firstLine="20"/>
        <w:jc w:val="both"/>
      </w:pPr>
      <w:r>
        <w:rPr>
          <w:rStyle w:val="a8"/>
        </w:rPr>
        <w:t>аттестат об основном общем образовании (копия);</w:t>
      </w:r>
    </w:p>
    <w:p w:rsidR="00941812" w:rsidRDefault="00941812" w:rsidP="00941812">
      <w:pPr>
        <w:pStyle w:val="1"/>
        <w:numPr>
          <w:ilvl w:val="0"/>
          <w:numId w:val="4"/>
        </w:numPr>
        <w:tabs>
          <w:tab w:val="left" w:pos="1496"/>
        </w:tabs>
        <w:ind w:left="1220" w:firstLine="20"/>
        <w:jc w:val="both"/>
      </w:pPr>
      <w:r>
        <w:rPr>
          <w:rStyle w:val="a8"/>
        </w:rPr>
        <w:t>справка о результатах государственной итоговой аттестации за курс основного общего образования;</w:t>
      </w:r>
    </w:p>
    <w:p w:rsidR="00941812" w:rsidRDefault="00941812" w:rsidP="00941812">
      <w:pPr>
        <w:pStyle w:val="1"/>
        <w:numPr>
          <w:ilvl w:val="0"/>
          <w:numId w:val="4"/>
        </w:numPr>
        <w:tabs>
          <w:tab w:val="left" w:pos="1519"/>
        </w:tabs>
        <w:ind w:left="1220" w:firstLine="20"/>
        <w:jc w:val="both"/>
      </w:pPr>
      <w:r>
        <w:rPr>
          <w:rStyle w:val="a8"/>
        </w:rPr>
        <w:t>портфолио образовательных достижений за 2 последних года.</w:t>
      </w:r>
    </w:p>
    <w:p w:rsidR="00941812" w:rsidRDefault="00447F60" w:rsidP="00447F60">
      <w:pPr>
        <w:pStyle w:val="1"/>
        <w:tabs>
          <w:tab w:val="left" w:pos="1558"/>
        </w:tabs>
        <w:jc w:val="both"/>
      </w:pPr>
      <w:r>
        <w:rPr>
          <w:rStyle w:val="a8"/>
        </w:rPr>
        <w:t>9.</w:t>
      </w:r>
      <w:r w:rsidR="00BC346A">
        <w:rPr>
          <w:rStyle w:val="a8"/>
        </w:rPr>
        <w:t xml:space="preserve"> </w:t>
      </w:r>
      <w:proofErr w:type="spellStart"/>
      <w:r w:rsidR="00941812">
        <w:rPr>
          <w:rStyle w:val="a8"/>
        </w:rPr>
        <w:t>Чичикину</w:t>
      </w:r>
      <w:proofErr w:type="spellEnd"/>
      <w:r w:rsidR="00941812">
        <w:rPr>
          <w:rStyle w:val="a8"/>
        </w:rPr>
        <w:t xml:space="preserve"> А.И., заместителю директора</w:t>
      </w:r>
      <w:r w:rsidR="0081367D">
        <w:rPr>
          <w:rStyle w:val="a8"/>
        </w:rPr>
        <w:t xml:space="preserve"> по учебно-воспитательной работе</w:t>
      </w:r>
      <w:r w:rsidR="00941812">
        <w:rPr>
          <w:rStyle w:val="a8"/>
        </w:rPr>
        <w:t>, обеспечить оформление необходимой документации и наличи</w:t>
      </w:r>
      <w:r w:rsidR="008813DD">
        <w:rPr>
          <w:rStyle w:val="a8"/>
        </w:rPr>
        <w:t>е на школьном сайте в срок до 27.05</w:t>
      </w:r>
      <w:r w:rsidR="00941812">
        <w:rPr>
          <w:rStyle w:val="a8"/>
        </w:rPr>
        <w:t>.202</w:t>
      </w:r>
      <w:r w:rsidR="008813DD">
        <w:rPr>
          <w:rStyle w:val="a8"/>
        </w:rPr>
        <w:t>4</w:t>
      </w:r>
      <w:r w:rsidR="00941812">
        <w:rPr>
          <w:rStyle w:val="a8"/>
        </w:rPr>
        <w:t xml:space="preserve"> г. следующей информации:</w:t>
      </w:r>
    </w:p>
    <w:p w:rsidR="00941812" w:rsidRDefault="00941812" w:rsidP="00941812">
      <w:pPr>
        <w:pStyle w:val="1"/>
        <w:numPr>
          <w:ilvl w:val="0"/>
          <w:numId w:val="5"/>
        </w:numPr>
        <w:tabs>
          <w:tab w:val="left" w:pos="1505"/>
        </w:tabs>
        <w:ind w:left="1200"/>
        <w:jc w:val="both"/>
      </w:pPr>
      <w:r>
        <w:rPr>
          <w:rStyle w:val="a8"/>
        </w:rPr>
        <w:t>Постановление Правительства Оренбургской области от 01.02.2022 № 65-п</w:t>
      </w:r>
      <w:r w:rsidR="00B96541">
        <w:rPr>
          <w:rStyle w:val="a8"/>
        </w:rPr>
        <w:t>п</w:t>
      </w:r>
      <w:r>
        <w:rPr>
          <w:rStyle w:val="a8"/>
        </w:rPr>
        <w:t xml:space="preserve"> «О случаях и порядке организации индивидуального отбора при приеме или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получения профильного обучения»;</w:t>
      </w:r>
    </w:p>
    <w:p w:rsidR="00941812" w:rsidRDefault="00941812" w:rsidP="00941812">
      <w:pPr>
        <w:pStyle w:val="1"/>
        <w:numPr>
          <w:ilvl w:val="0"/>
          <w:numId w:val="5"/>
        </w:numPr>
        <w:tabs>
          <w:tab w:val="left" w:pos="1505"/>
        </w:tabs>
        <w:ind w:left="1200"/>
        <w:jc w:val="both"/>
      </w:pPr>
      <w:r>
        <w:rPr>
          <w:rStyle w:val="a8"/>
        </w:rPr>
        <w:t>Правила организации индивидуального отбора обучающихся при приеме или переводе в МОАУ «СОШ № 87»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941812" w:rsidRDefault="00941812" w:rsidP="00941812">
      <w:pPr>
        <w:pStyle w:val="1"/>
        <w:numPr>
          <w:ilvl w:val="0"/>
          <w:numId w:val="5"/>
        </w:numPr>
        <w:tabs>
          <w:tab w:val="left" w:pos="1490"/>
        </w:tabs>
        <w:ind w:left="1200"/>
        <w:jc w:val="both"/>
      </w:pPr>
      <w:r>
        <w:rPr>
          <w:rStyle w:val="a8"/>
        </w:rPr>
        <w:t>Перечень предъявляемых документов;</w:t>
      </w:r>
    </w:p>
    <w:p w:rsidR="00941812" w:rsidRDefault="00941812" w:rsidP="00941812">
      <w:pPr>
        <w:pStyle w:val="1"/>
        <w:numPr>
          <w:ilvl w:val="0"/>
          <w:numId w:val="5"/>
        </w:numPr>
        <w:tabs>
          <w:tab w:val="left" w:pos="1505"/>
        </w:tabs>
        <w:ind w:left="1200" w:firstLine="0"/>
      </w:pPr>
      <w:r>
        <w:rPr>
          <w:rStyle w:val="a8"/>
        </w:rPr>
        <w:t>Сроки приема заявлений об участии в конкурсном отборе;</w:t>
      </w:r>
    </w:p>
    <w:p w:rsidR="00941812" w:rsidRDefault="00941812" w:rsidP="00941812">
      <w:pPr>
        <w:pStyle w:val="1"/>
        <w:numPr>
          <w:ilvl w:val="0"/>
          <w:numId w:val="5"/>
        </w:numPr>
        <w:tabs>
          <w:tab w:val="left" w:pos="1490"/>
        </w:tabs>
        <w:ind w:left="1200"/>
        <w:jc w:val="both"/>
      </w:pPr>
      <w:r>
        <w:rPr>
          <w:rStyle w:val="a8"/>
        </w:rPr>
        <w:t>Настоящий приказ.</w:t>
      </w:r>
    </w:p>
    <w:p w:rsidR="00941812" w:rsidRDefault="00447F60" w:rsidP="00447F60">
      <w:pPr>
        <w:pStyle w:val="1"/>
        <w:tabs>
          <w:tab w:val="left" w:pos="1709"/>
        </w:tabs>
        <w:jc w:val="both"/>
      </w:pPr>
      <w:r>
        <w:rPr>
          <w:rStyle w:val="a8"/>
        </w:rPr>
        <w:t xml:space="preserve">10. </w:t>
      </w:r>
      <w:r w:rsidR="00941812">
        <w:rPr>
          <w:rStyle w:val="a8"/>
        </w:rPr>
        <w:t>Приемной и апелляционной комиссии обеспечить соблюдение требований Правил и настоящего приказа</w:t>
      </w:r>
    </w:p>
    <w:p w:rsidR="00941812" w:rsidRDefault="00447F60" w:rsidP="00447F60">
      <w:pPr>
        <w:pStyle w:val="1"/>
        <w:tabs>
          <w:tab w:val="left" w:pos="1702"/>
        </w:tabs>
        <w:jc w:val="both"/>
      </w:pPr>
      <w:r>
        <w:rPr>
          <w:rStyle w:val="a8"/>
        </w:rPr>
        <w:t xml:space="preserve">11. </w:t>
      </w:r>
      <w:r w:rsidR="00941812">
        <w:rPr>
          <w:rStyle w:val="a8"/>
        </w:rPr>
        <w:t>Приемной комиссии подготовить рейтинг участников конкурс</w:t>
      </w:r>
      <w:r w:rsidR="008A324D">
        <w:rPr>
          <w:rStyle w:val="a8"/>
        </w:rPr>
        <w:t xml:space="preserve">ного отбора </w:t>
      </w:r>
      <w:bookmarkStart w:id="0" w:name="_GoBack"/>
      <w:bookmarkEnd w:id="0"/>
      <w:r w:rsidR="008813DD">
        <w:rPr>
          <w:rStyle w:val="a8"/>
        </w:rPr>
        <w:t xml:space="preserve">01.07.2024 </w:t>
      </w:r>
      <w:r w:rsidR="00941812">
        <w:rPr>
          <w:rStyle w:val="a8"/>
        </w:rPr>
        <w:t>г.</w:t>
      </w:r>
    </w:p>
    <w:p w:rsidR="00941812" w:rsidRDefault="00941812" w:rsidP="00447F60">
      <w:pPr>
        <w:pStyle w:val="1"/>
        <w:tabs>
          <w:tab w:val="left" w:pos="1709"/>
        </w:tabs>
        <w:jc w:val="both"/>
      </w:pPr>
      <w:r>
        <w:rPr>
          <w:rStyle w:val="a8"/>
        </w:rPr>
        <w:t>Дополнительный набор в 10-й класс организовать при нал</w:t>
      </w:r>
      <w:r w:rsidR="008813DD">
        <w:rPr>
          <w:rStyle w:val="a8"/>
        </w:rPr>
        <w:t>ичии свободных мест с 19</w:t>
      </w:r>
      <w:r w:rsidR="003A2D97">
        <w:rPr>
          <w:rStyle w:val="a8"/>
        </w:rPr>
        <w:t>.</w:t>
      </w:r>
      <w:r w:rsidR="008813DD">
        <w:rPr>
          <w:rStyle w:val="a8"/>
        </w:rPr>
        <w:t>08.2024 г по 21.08.2024</w:t>
      </w:r>
      <w:r>
        <w:rPr>
          <w:rStyle w:val="a8"/>
        </w:rPr>
        <w:t xml:space="preserve"> г.</w:t>
      </w:r>
    </w:p>
    <w:p w:rsidR="00941812" w:rsidRDefault="00447F60" w:rsidP="00447F60">
      <w:pPr>
        <w:pStyle w:val="1"/>
        <w:tabs>
          <w:tab w:val="left" w:pos="1702"/>
        </w:tabs>
        <w:jc w:val="both"/>
      </w:pPr>
      <w:r>
        <w:rPr>
          <w:rStyle w:val="a8"/>
        </w:rPr>
        <w:t xml:space="preserve">12. </w:t>
      </w:r>
      <w:proofErr w:type="spellStart"/>
      <w:r w:rsidR="003A2D97">
        <w:rPr>
          <w:rStyle w:val="a8"/>
        </w:rPr>
        <w:t>Конвисеровой</w:t>
      </w:r>
      <w:proofErr w:type="spellEnd"/>
      <w:r w:rsidR="003A2D97">
        <w:rPr>
          <w:rStyle w:val="a8"/>
        </w:rPr>
        <w:t xml:space="preserve"> А.Н.</w:t>
      </w:r>
      <w:r w:rsidR="00941812">
        <w:rPr>
          <w:rStyle w:val="a8"/>
        </w:rPr>
        <w:t xml:space="preserve">, </w:t>
      </w:r>
      <w:proofErr w:type="spellStart"/>
      <w:r w:rsidR="00941812">
        <w:rPr>
          <w:rStyle w:val="a8"/>
        </w:rPr>
        <w:t>Чичикину</w:t>
      </w:r>
      <w:proofErr w:type="spellEnd"/>
      <w:r w:rsidR="00941812">
        <w:rPr>
          <w:rStyle w:val="a8"/>
        </w:rPr>
        <w:t xml:space="preserve"> А.И. заместителям директора</w:t>
      </w:r>
      <w:r w:rsidR="0081367D">
        <w:rPr>
          <w:rStyle w:val="a8"/>
        </w:rPr>
        <w:t xml:space="preserve"> по учебно-воспитательной работе</w:t>
      </w:r>
      <w:r w:rsidR="00941812">
        <w:rPr>
          <w:rStyle w:val="a8"/>
        </w:rPr>
        <w:t>, обеспечить информирование граждан о порядке, правилах и результатах конкурсного отбора в соответствии со сроками, определенными п.6 настоящего приказа</w:t>
      </w:r>
    </w:p>
    <w:p w:rsidR="002E2B46" w:rsidRPr="00447F60" w:rsidRDefault="00447F60" w:rsidP="00447F60">
      <w:pPr>
        <w:pStyle w:val="1"/>
        <w:tabs>
          <w:tab w:val="left" w:pos="1706"/>
        </w:tabs>
        <w:spacing w:after="960"/>
        <w:jc w:val="both"/>
      </w:pPr>
      <w:r>
        <w:rPr>
          <w:rStyle w:val="a8"/>
        </w:rPr>
        <w:t xml:space="preserve">13. </w:t>
      </w:r>
      <w:r w:rsidR="00941812">
        <w:rPr>
          <w:rStyle w:val="a8"/>
        </w:rPr>
        <w:t>Контроль за исполнением настоящего приказа оставляю за собой.</w:t>
      </w:r>
    </w:p>
    <w:p w:rsidR="00CC611F" w:rsidRDefault="00CC611F" w:rsidP="00CC6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D0" w:rsidRPr="002C4DD0" w:rsidRDefault="00054C14" w:rsidP="002C4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31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П. Соболевская</w:t>
      </w:r>
    </w:p>
    <w:sectPr w:rsidR="002C4DD0" w:rsidRPr="002C4DD0" w:rsidSect="003C74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EA" w:rsidRDefault="008A67EA" w:rsidP="003C74B6">
      <w:pPr>
        <w:spacing w:after="0" w:line="240" w:lineRule="auto"/>
      </w:pPr>
      <w:r>
        <w:separator/>
      </w:r>
    </w:p>
  </w:endnote>
  <w:endnote w:type="continuationSeparator" w:id="0">
    <w:p w:rsidR="008A67EA" w:rsidRDefault="008A67EA" w:rsidP="003C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EA" w:rsidRDefault="008A67EA" w:rsidP="003C74B6">
      <w:pPr>
        <w:spacing w:after="0" w:line="240" w:lineRule="auto"/>
      </w:pPr>
      <w:r>
        <w:separator/>
      </w:r>
    </w:p>
  </w:footnote>
  <w:footnote w:type="continuationSeparator" w:id="0">
    <w:p w:rsidR="008A67EA" w:rsidRDefault="008A67EA" w:rsidP="003C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467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74B6" w:rsidRPr="002C4DD0" w:rsidRDefault="00F44FA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4D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74B6" w:rsidRPr="002C4D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4D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324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C4D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74B6" w:rsidRDefault="003C74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6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5F4A8D"/>
    <w:multiLevelType w:val="multilevel"/>
    <w:tmpl w:val="6BA62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B2CAD"/>
    <w:multiLevelType w:val="hybridMultilevel"/>
    <w:tmpl w:val="3E36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A0820"/>
    <w:multiLevelType w:val="multilevel"/>
    <w:tmpl w:val="C89A5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A4AFC"/>
    <w:multiLevelType w:val="multilevel"/>
    <w:tmpl w:val="D9ECD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F0"/>
    <w:rsid w:val="00025EF1"/>
    <w:rsid w:val="00054C14"/>
    <w:rsid w:val="00060BED"/>
    <w:rsid w:val="000A02A3"/>
    <w:rsid w:val="0015612A"/>
    <w:rsid w:val="0015618F"/>
    <w:rsid w:val="00174E8D"/>
    <w:rsid w:val="001E1CEF"/>
    <w:rsid w:val="00272EA4"/>
    <w:rsid w:val="002C4DD0"/>
    <w:rsid w:val="002D4733"/>
    <w:rsid w:val="002E2B46"/>
    <w:rsid w:val="00322A33"/>
    <w:rsid w:val="00385C07"/>
    <w:rsid w:val="0039084B"/>
    <w:rsid w:val="003A2D97"/>
    <w:rsid w:val="003C74B6"/>
    <w:rsid w:val="003E7FED"/>
    <w:rsid w:val="003F4801"/>
    <w:rsid w:val="0040031C"/>
    <w:rsid w:val="00416DF0"/>
    <w:rsid w:val="00433396"/>
    <w:rsid w:val="00447F60"/>
    <w:rsid w:val="00457B0E"/>
    <w:rsid w:val="004B715A"/>
    <w:rsid w:val="005E7F2E"/>
    <w:rsid w:val="0064763A"/>
    <w:rsid w:val="00653951"/>
    <w:rsid w:val="00656F33"/>
    <w:rsid w:val="006746A4"/>
    <w:rsid w:val="00680172"/>
    <w:rsid w:val="006A7B38"/>
    <w:rsid w:val="006C1968"/>
    <w:rsid w:val="006C19F2"/>
    <w:rsid w:val="00724AE5"/>
    <w:rsid w:val="0081367D"/>
    <w:rsid w:val="00822B0F"/>
    <w:rsid w:val="008813DD"/>
    <w:rsid w:val="008A324D"/>
    <w:rsid w:val="008A3315"/>
    <w:rsid w:val="008A67EA"/>
    <w:rsid w:val="008F04A3"/>
    <w:rsid w:val="008F7590"/>
    <w:rsid w:val="00941812"/>
    <w:rsid w:val="009559B6"/>
    <w:rsid w:val="009C2538"/>
    <w:rsid w:val="009F05B6"/>
    <w:rsid w:val="00A011F2"/>
    <w:rsid w:val="00A7226D"/>
    <w:rsid w:val="00A8752B"/>
    <w:rsid w:val="00AA4D8B"/>
    <w:rsid w:val="00B96541"/>
    <w:rsid w:val="00BB7037"/>
    <w:rsid w:val="00BC346A"/>
    <w:rsid w:val="00C77E04"/>
    <w:rsid w:val="00CC611F"/>
    <w:rsid w:val="00E0520A"/>
    <w:rsid w:val="00F44FA0"/>
    <w:rsid w:val="00FF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48701-8C40-4817-BDDA-091AB02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54C1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1">
    <w:name w:val="western1"/>
    <w:basedOn w:val="a"/>
    <w:rsid w:val="00054C1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33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4B6"/>
  </w:style>
  <w:style w:type="paragraph" w:styleId="a6">
    <w:name w:val="footer"/>
    <w:basedOn w:val="a"/>
    <w:link w:val="a7"/>
    <w:uiPriority w:val="99"/>
    <w:unhideWhenUsed/>
    <w:rsid w:val="003C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4B6"/>
  </w:style>
  <w:style w:type="character" w:customStyle="1" w:styleId="3">
    <w:name w:val="Основной текст (3)_"/>
    <w:basedOn w:val="a0"/>
    <w:link w:val="30"/>
    <w:rsid w:val="006746A4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46A4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6746A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6746A4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Другое_"/>
    <w:basedOn w:val="a0"/>
    <w:link w:val="aa"/>
    <w:rsid w:val="00416DF0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416DF0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YandexDisk\2022-23\&#1043;&#1048;&#1040;-2023\&#1050;&#1086;&#1084;&#1087;&#1083;&#1077;&#1082;&#1090;&#1086;&#1074;&#1072;&#1085;&#1080;&#1077;%2010%20&#1082;&#1083;\87_&#1054;&#1073;%20&#1086;&#1088;&#1075;&#1072;&#1085;&#1080;&#1079;&#1072;&#1094;&#1080;&#1080;%20&#1080;&#1085;&#1076;&#1080;&#1074;&#1080;&#1076;&#1091;&#1072;&#1083;&#1100;&#1085;&#1086;&#1075;&#1086;%20&#1086;&#1090;&#1073;&#1086;&#1088;&#1072;%20&#1074;%2010-&#1081;%20&#1091;&#1085;&#1080;&#1074;&#1077;&#1088;&#1089;&#1072;&#1083;&#1100;&#1085;&#1099;&#1081;%20&#1082;&#1083;&#1072;&#1089;&#1089;%20&#1087;&#1089;&#1080;&#1093;&#1086;&#1083;&#1086;&#1075;&#1086;-&#1087;&#1077;&#1076;&#1072;&#1075;&#1086;&#1075;&#1080;&#1095;&#1077;&#1089;&#1082;&#1086;&#1081;%20&#1085;&#1072;&#1087;&#1088;&#1072;&#1074;-&#1090;&#1080;%20&#1085;&#1072;%202023-2024%20&#1091;&#1095;.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87_Об организации индивидуального отбора в 10-й универсальный класс психолого-педагогической направ-ти на 2023-2024 уч.г.</Template>
  <TotalTime>70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user106</cp:lastModifiedBy>
  <cp:revision>9</cp:revision>
  <cp:lastPrinted>2023-07-03T05:55:00Z</cp:lastPrinted>
  <dcterms:created xsi:type="dcterms:W3CDTF">2024-06-11T09:39:00Z</dcterms:created>
  <dcterms:modified xsi:type="dcterms:W3CDTF">2024-06-20T11:04:00Z</dcterms:modified>
</cp:coreProperties>
</file>