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04" w:rsidRPr="001A3004" w:rsidRDefault="001A3004" w:rsidP="001A30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A300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униципальное </w:t>
      </w:r>
      <w:r w:rsidRPr="001A3004">
        <w:rPr>
          <w:rFonts w:ascii="Times New Roman" w:hAnsi="Times New Roman"/>
          <w:b/>
          <w:color w:val="000000"/>
          <w:sz w:val="28"/>
        </w:rPr>
        <w:t>общеобразовательное автономное учреждение</w:t>
      </w:r>
    </w:p>
    <w:p w:rsidR="001A3004" w:rsidRPr="001A3004" w:rsidRDefault="001A3004" w:rsidP="001A3004">
      <w:pPr>
        <w:spacing w:after="0" w:line="408" w:lineRule="auto"/>
        <w:ind w:left="120"/>
        <w:jc w:val="center"/>
      </w:pPr>
      <w:r w:rsidRPr="001A3004">
        <w:rPr>
          <w:rFonts w:ascii="Times New Roman" w:hAnsi="Times New Roman"/>
          <w:b/>
          <w:color w:val="000000"/>
          <w:sz w:val="28"/>
        </w:rPr>
        <w:t xml:space="preserve"> "С</w:t>
      </w:r>
      <w:r>
        <w:rPr>
          <w:rFonts w:ascii="Times New Roman" w:hAnsi="Times New Roman"/>
          <w:b/>
          <w:color w:val="000000"/>
          <w:sz w:val="28"/>
        </w:rPr>
        <w:t xml:space="preserve">редняя </w:t>
      </w:r>
      <w:r w:rsidRPr="001A3004">
        <w:rPr>
          <w:rFonts w:ascii="Times New Roman" w:hAnsi="Times New Roman"/>
          <w:b/>
          <w:color w:val="000000"/>
          <w:sz w:val="28"/>
        </w:rPr>
        <w:t>общеобразовательная школа №87"</w:t>
      </w:r>
    </w:p>
    <w:p w:rsidR="001A3004" w:rsidRPr="001A3004" w:rsidRDefault="001A3004" w:rsidP="001A3004">
      <w:pPr>
        <w:spacing w:after="0" w:line="276" w:lineRule="auto"/>
        <w:ind w:left="120"/>
      </w:pPr>
    </w:p>
    <w:p w:rsidR="001A3004" w:rsidRDefault="001A3004" w:rsidP="001A3004">
      <w:pPr>
        <w:spacing w:after="0" w:line="276" w:lineRule="auto"/>
        <w:ind w:left="120"/>
      </w:pPr>
    </w:p>
    <w:p w:rsidR="001A3004" w:rsidRDefault="001A3004" w:rsidP="001A3004">
      <w:pPr>
        <w:spacing w:after="0" w:line="276" w:lineRule="auto"/>
        <w:ind w:left="120"/>
      </w:pPr>
    </w:p>
    <w:p w:rsid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</w:p>
    <w:tbl>
      <w:tblPr>
        <w:tblW w:w="10058" w:type="dxa"/>
        <w:tblInd w:w="-459" w:type="dxa"/>
        <w:tblLook w:val="04A0" w:firstRow="1" w:lastRow="0" w:firstColumn="1" w:lastColumn="0" w:noHBand="0" w:noVBand="1"/>
      </w:tblPr>
      <w:tblGrid>
        <w:gridCol w:w="3828"/>
        <w:gridCol w:w="3115"/>
        <w:gridCol w:w="3115"/>
      </w:tblGrid>
      <w:tr w:rsidR="001A3004" w:rsidRPr="001A3004" w:rsidTr="00586CCC">
        <w:tc>
          <w:tcPr>
            <w:tcW w:w="3828" w:type="dxa"/>
          </w:tcPr>
          <w:p w:rsidR="001A3004" w:rsidRPr="005E5C44" w:rsidRDefault="001A3004" w:rsidP="001A300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 w:colFirst="0" w:colLast="2"/>
            <w:r w:rsidRPr="005E5C44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spellEnd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филологического и общественно-гуманитарного цикла</w:t>
            </w:r>
          </w:p>
          <w:p w:rsidR="001A3004" w:rsidRPr="005E5C44" w:rsidRDefault="001A3004" w:rsidP="001A3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5C44">
              <w:rPr>
                <w:rFonts w:ascii="Times New Roman" w:eastAsia="Times New Roman" w:hAnsi="Times New Roman"/>
                <w:sz w:val="24"/>
                <w:szCs w:val="24"/>
              </w:rPr>
              <w:t>Е.В.Медведева</w:t>
            </w:r>
            <w:proofErr w:type="spellEnd"/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«30» 08 2023 г.</w:t>
            </w:r>
          </w:p>
          <w:p w:rsidR="001A3004" w:rsidRPr="005E5C44" w:rsidRDefault="001A3004" w:rsidP="001A3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004" w:rsidRPr="005E5C44" w:rsidRDefault="001A3004" w:rsidP="001A300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5C44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А.Н.Конвисерова</w:t>
            </w:r>
            <w:proofErr w:type="spellEnd"/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 08 2023 г.</w:t>
            </w:r>
          </w:p>
          <w:p w:rsidR="001A3004" w:rsidRPr="005E5C44" w:rsidRDefault="001A3004" w:rsidP="001A3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004" w:rsidRPr="005E5C44" w:rsidRDefault="001A3004" w:rsidP="001A300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5C44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Е.П.Соболевская</w:t>
            </w:r>
            <w:proofErr w:type="spellEnd"/>
          </w:p>
          <w:p w:rsidR="001A3004" w:rsidRPr="005E5C44" w:rsidRDefault="001A3004" w:rsidP="001A3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3004" w:rsidRPr="005E5C44" w:rsidRDefault="001A3004" w:rsidP="001A3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</w:t>
            </w:r>
            <w:r w:rsidRPr="005E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«30» августа 2023 г.</w:t>
            </w:r>
          </w:p>
          <w:p w:rsidR="001A3004" w:rsidRPr="005E5C44" w:rsidRDefault="001A3004" w:rsidP="001A3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1A3004" w:rsidRP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  <w:r w:rsidRPr="001A3004">
        <w:rPr>
          <w:rFonts w:ascii="Times New Roman" w:hAnsi="Times New Roman"/>
          <w:color w:val="000000"/>
          <w:sz w:val="28"/>
        </w:rPr>
        <w:t>‌</w:t>
      </w:r>
    </w:p>
    <w:p w:rsidR="001A3004" w:rsidRDefault="001A3004" w:rsidP="001A3004">
      <w:pPr>
        <w:spacing w:after="0" w:line="276" w:lineRule="auto"/>
        <w:ind w:left="120"/>
      </w:pPr>
    </w:p>
    <w:p w:rsid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276" w:lineRule="auto"/>
        <w:ind w:left="120"/>
      </w:pPr>
    </w:p>
    <w:p w:rsidR="001A3004" w:rsidRPr="001A3004" w:rsidRDefault="001A3004" w:rsidP="001A3004">
      <w:pPr>
        <w:spacing w:after="0" w:line="408" w:lineRule="auto"/>
        <w:ind w:left="120"/>
        <w:jc w:val="center"/>
      </w:pPr>
      <w:r w:rsidRPr="001A30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1A3004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Теория и практика написания сочинения-рассуждения</w:t>
      </w:r>
      <w:r w:rsidRPr="001A3004">
        <w:rPr>
          <w:rFonts w:ascii="Times New Roman" w:hAnsi="Times New Roman"/>
          <w:b/>
          <w:color w:val="000000"/>
          <w:sz w:val="28"/>
        </w:rPr>
        <w:t>»</w:t>
      </w:r>
    </w:p>
    <w:p w:rsidR="001A3004" w:rsidRPr="001A3004" w:rsidRDefault="001A3004" w:rsidP="001A3004">
      <w:pPr>
        <w:spacing w:after="0" w:line="408" w:lineRule="auto"/>
        <w:ind w:left="120"/>
        <w:jc w:val="center"/>
      </w:pPr>
      <w:r w:rsidRPr="001A300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Pr="001A3004" w:rsidRDefault="001A3004" w:rsidP="001A3004">
      <w:pPr>
        <w:spacing w:after="0" w:line="276" w:lineRule="auto"/>
        <w:ind w:left="120"/>
        <w:jc w:val="center"/>
      </w:pPr>
    </w:p>
    <w:p w:rsidR="001A3004" w:rsidRDefault="001A3004" w:rsidP="001A3004">
      <w:pPr>
        <w:spacing w:after="0" w:line="276" w:lineRule="auto"/>
        <w:ind w:left="120"/>
        <w:jc w:val="center"/>
      </w:pPr>
    </w:p>
    <w:p w:rsidR="001A3004" w:rsidRDefault="001A3004" w:rsidP="001A3004">
      <w:pPr>
        <w:spacing w:after="0" w:line="276" w:lineRule="auto"/>
        <w:ind w:left="120"/>
        <w:jc w:val="center"/>
      </w:pPr>
    </w:p>
    <w:p w:rsidR="001A3004" w:rsidRDefault="001A3004" w:rsidP="001A3004">
      <w:pPr>
        <w:spacing w:after="0" w:line="276" w:lineRule="auto"/>
        <w:jc w:val="center"/>
      </w:pPr>
      <w:bookmarkStart w:id="1" w:name="4afdeebf-75fd-4414-ae94-ed25ad6ca259"/>
    </w:p>
    <w:p w:rsidR="001A3004" w:rsidRPr="001A3004" w:rsidRDefault="001A3004" w:rsidP="001A3004">
      <w:pPr>
        <w:spacing w:after="0" w:line="276" w:lineRule="auto"/>
        <w:jc w:val="center"/>
      </w:pPr>
      <w:r w:rsidRPr="001A3004">
        <w:rPr>
          <w:rFonts w:ascii="Times New Roman" w:hAnsi="Times New Roman"/>
          <w:b/>
          <w:color w:val="000000"/>
          <w:sz w:val="28"/>
        </w:rPr>
        <w:t>Оренбург</w:t>
      </w:r>
      <w:bookmarkEnd w:id="1"/>
      <w:r w:rsidRPr="001A300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9ae5d1a-7fa5-48c7-ad03-4854c3714f92"/>
      <w:r w:rsidRPr="001A3004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1A3004">
        <w:rPr>
          <w:rFonts w:ascii="Times New Roman" w:hAnsi="Times New Roman"/>
          <w:b/>
          <w:color w:val="000000"/>
          <w:sz w:val="28"/>
        </w:rPr>
        <w:t>‌</w:t>
      </w:r>
      <w:r w:rsidRPr="001A3004">
        <w:rPr>
          <w:rFonts w:ascii="Times New Roman" w:hAnsi="Times New Roman"/>
          <w:color w:val="000000"/>
          <w:sz w:val="28"/>
        </w:rPr>
        <w:t>​</w:t>
      </w:r>
    </w:p>
    <w:p w:rsidR="001A3004" w:rsidRDefault="001A3004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3004" w:rsidRDefault="001A3004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102C" w:rsidRDefault="0094102C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413DD" w:rsidRPr="006413DD" w:rsidRDefault="006413DD" w:rsidP="008F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14F43" w:rsidRPr="008F14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</w:t>
      </w:r>
      <w:r w:rsidR="008F1432"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14F43" w:rsidRPr="008F143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и практика написания сочинения-рассуждения</w:t>
      </w:r>
      <w:r w:rsidR="008F1432"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143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</w:t>
      </w:r>
      <w:r w:rsidR="00A17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9 апреля 2016 г. № 637-р).</w:t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="008F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</w:t>
      </w:r>
      <w:r w:rsidR="008F1432"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F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ПРАКТИКА НАПИСАНИЯ СОЧИНЕНИЯ-РАССУЖДЕНИЯ</w:t>
      </w:r>
      <w:r w:rsidR="008F1432"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</w:t>
      </w:r>
      <w:r w:rsidR="008F143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курса</w:t>
      </w:r>
      <w:r w:rsidRPr="006413D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составляющей </w:t>
      </w:r>
      <w:r w:rsidR="008F14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графика, </w:t>
      </w:r>
      <w:proofErr w:type="spellStart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6413DD" w:rsidRPr="006413DD" w:rsidRDefault="006413DD" w:rsidP="006413DD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6413DD" w:rsidRPr="006413DD" w:rsidRDefault="00814F43" w:rsidP="008F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814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лективный курс</w:t>
      </w:r>
      <w:r w:rsidRPr="0064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814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еория и практика написания сочинения-рассуждения</w:t>
      </w:r>
      <w:r w:rsidRPr="00641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413DD"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432" w:rsidRPr="006413DD" w:rsidRDefault="006413DD" w:rsidP="008F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ИЗУЧЕНИЯ </w:t>
      </w:r>
      <w:r w:rsidR="008F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</w:t>
      </w:r>
      <w:r w:rsidR="008F1432"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F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ПРАКТИКА НАПИСАНИЯ СОЧИНЕНИЯ-РАССУЖДЕНИЯ</w:t>
      </w:r>
      <w:r w:rsidR="008F1432"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13DD" w:rsidRPr="006413DD" w:rsidRDefault="006413DD" w:rsidP="008F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русского языка направлено на достижение следующих целей: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6413DD" w:rsidRPr="006413DD" w:rsidRDefault="006413DD" w:rsidP="006413D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</w:t>
      </w: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ПРАКТИКА НАПИСАНИЯ СОЧИНЕНИЯ-РАССУЖДЕНИЯ</w:t>
      </w: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УЧЕБНОМ ПЛАНЕ</w:t>
      </w: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изучение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10–11 классах основного среднего образования в учебном плане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 в 10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неделю), в 11 классе – 34 часа (1 час</w:t>
      </w:r>
      <w:r w:rsidRPr="006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3DD" w:rsidRPr="006413DD" w:rsidRDefault="006413DD" w:rsidP="006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</w:t>
      </w: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И ПРАКТИКА НАПИСАНИЯ СОЧИНЕНИЯ-РАССУЖДЕНИЯ</w:t>
      </w:r>
      <w:r w:rsidRPr="00641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13DD" w:rsidRPr="006413DD" w:rsidRDefault="0094102C" w:rsidP="00941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="006413DD" w:rsidRPr="0094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93323" w:rsidRPr="00F9332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 о сочинении ЕГЭ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Формулировка задания 27 ЕГ</w:t>
      </w:r>
      <w:r w:rsidR="00F93323">
        <w:rPr>
          <w:rFonts w:ascii="Times New Roman" w:hAnsi="Times New Roman" w:cs="Times New Roman"/>
          <w:sz w:val="24"/>
          <w:szCs w:val="24"/>
        </w:rPr>
        <w:t>Э</w:t>
      </w:r>
      <w:r w:rsidRPr="0011326F">
        <w:rPr>
          <w:rFonts w:ascii="Times New Roman" w:hAnsi="Times New Roman" w:cs="Times New Roman"/>
          <w:sz w:val="24"/>
          <w:szCs w:val="24"/>
        </w:rPr>
        <w:t>. Ключевые умения. Структура сочинения-рассуждения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Критерии оценивания выполнения задания с развернутым ответом 27</w:t>
      </w:r>
    </w:p>
    <w:p w:rsidR="00F93323" w:rsidRDefault="00F93323" w:rsidP="00F93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323" w:rsidRPr="00F93323" w:rsidRDefault="00F93323" w:rsidP="00F93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23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исходного </w:t>
      </w:r>
      <w:r w:rsidRPr="00F93323">
        <w:rPr>
          <w:rFonts w:ascii="Times New Roman" w:hAnsi="Times New Roman" w:cs="Times New Roman"/>
          <w:b/>
          <w:sz w:val="24"/>
          <w:szCs w:val="24"/>
        </w:rPr>
        <w:t>текста.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Проблема текста. Типы проблем.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Способы выявления проблемы.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Выбор одной проблемы из нескольких.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Как сформулировать проблему?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Типовые конструкции (клише) для формулирования проблемы.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Типичные ошибки при формулировании проблемы.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Проблема текста. Практикум.</w:t>
      </w:r>
    </w:p>
    <w:p w:rsidR="00F93323" w:rsidRDefault="00F93323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23" w:rsidRDefault="00F93323" w:rsidP="00F93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23">
        <w:rPr>
          <w:rFonts w:ascii="Times New Roman" w:hAnsi="Times New Roman" w:cs="Times New Roman"/>
          <w:b/>
          <w:sz w:val="24"/>
          <w:szCs w:val="24"/>
        </w:rPr>
        <w:t>Комментарий к проблеме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23">
        <w:rPr>
          <w:rFonts w:ascii="Times New Roman" w:hAnsi="Times New Roman" w:cs="Times New Roman"/>
          <w:b/>
          <w:sz w:val="24"/>
          <w:szCs w:val="24"/>
        </w:rPr>
        <w:t>исходного текста.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Комментарий к проблеме. Типы информации в тексте.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Способы отсылки к тексту.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Смысловая связь между примерами.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Типовые конструкции (клише) для комментирования проблемы.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Введение цитат в текст сочинения.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Типичные ошибки при написании комментария.</w:t>
      </w:r>
    </w:p>
    <w:p w:rsidR="0011326F" w:rsidRPr="00A1792F" w:rsidRDefault="00A1792F" w:rsidP="00113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92F">
        <w:rPr>
          <w:rFonts w:ascii="Times New Roman" w:hAnsi="Times New Roman" w:cs="Times New Roman"/>
          <w:b/>
          <w:i/>
          <w:sz w:val="24"/>
          <w:szCs w:val="24"/>
        </w:rPr>
        <w:t>Полугодовая контрольная работа</w:t>
      </w:r>
      <w:r w:rsidR="0011326F" w:rsidRPr="00A179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93323" w:rsidRPr="00A1792F" w:rsidRDefault="00F93323" w:rsidP="001132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3323" w:rsidRPr="00F93323" w:rsidRDefault="00F93323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23">
        <w:rPr>
          <w:rFonts w:ascii="Times New Roman" w:hAnsi="Times New Roman" w:cs="Times New Roman"/>
          <w:b/>
          <w:sz w:val="24"/>
          <w:szCs w:val="24"/>
        </w:rPr>
        <w:t>Отражение позиции автора по проблеме исходного текста.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Авторская позиция в художественном тексте.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Автор и рассказчик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Типовые конструкции (клише) для выражения авторской позиции.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Типичные ошибки при формулировании позиции автора.</w:t>
      </w:r>
    </w:p>
    <w:p w:rsidR="00F93323" w:rsidRDefault="00F93323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323" w:rsidRPr="00F93323" w:rsidRDefault="00F93323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23">
        <w:rPr>
          <w:rFonts w:ascii="Times New Roman" w:hAnsi="Times New Roman" w:cs="Times New Roman"/>
          <w:b/>
          <w:sz w:val="24"/>
          <w:szCs w:val="24"/>
        </w:rPr>
        <w:t>Отношение к позиции автора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проблеме исходного текста.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Отношение к позиции автора по проблеме исходного текста.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Виды аргументов.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Структура обоснования своего отношения к позиции автора.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Типичные ошибки аргументации.</w:t>
      </w:r>
    </w:p>
    <w:p w:rsidR="00F93323" w:rsidRDefault="00F93323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23" w:rsidRPr="00F93323" w:rsidRDefault="00F93323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323">
        <w:rPr>
          <w:rFonts w:ascii="Times New Roman" w:hAnsi="Times New Roman" w:cs="Times New Roman"/>
          <w:b/>
          <w:sz w:val="24"/>
          <w:szCs w:val="24"/>
        </w:rPr>
        <w:t>Речевое оформление сочинения.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Композиция сочинения.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Основные средства связи между предложениями в тексте.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Последовательность и логика изложения мысли.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Речевое оформление сочинения.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Словарное богатство языка.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Грамматические ошибки.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Речевые ошибки.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11326F" w:rsidRP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Фактические и этические ошибки.</w:t>
      </w:r>
    </w:p>
    <w:p w:rsidR="00A1792F" w:rsidRDefault="00D10796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2F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аттестация. 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326F" w:rsidRPr="00113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26F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26F">
        <w:rPr>
          <w:rFonts w:ascii="Times New Roman" w:hAnsi="Times New Roman" w:cs="Times New Roman"/>
          <w:sz w:val="24"/>
          <w:szCs w:val="24"/>
        </w:rPr>
        <w:t>Написание сочинения-рассуждения.</w:t>
      </w:r>
    </w:p>
    <w:p w:rsidR="00266071" w:rsidRDefault="00266071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2C" w:rsidRPr="0094102C" w:rsidRDefault="0094102C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02C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2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 о сочинении ЕГЭ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Формулировка задания 27 ЕГЭ. Ключевые умения. Структура сочинения-рассуждения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Критерии оценивания выполнения задания с развернутым ответом 27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02C">
        <w:rPr>
          <w:rFonts w:ascii="Times New Roman" w:hAnsi="Times New Roman" w:cs="Times New Roman"/>
          <w:b/>
          <w:sz w:val="24"/>
          <w:szCs w:val="24"/>
        </w:rPr>
        <w:t xml:space="preserve">Композиция и языковое оформление сочинения 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как речевое произведение. </w:t>
      </w:r>
      <w:r w:rsidRPr="0094102C">
        <w:rPr>
          <w:rFonts w:ascii="Times New Roman" w:hAnsi="Times New Roman" w:cs="Times New Roman"/>
          <w:sz w:val="24"/>
          <w:szCs w:val="24"/>
        </w:rPr>
        <w:t>Смысловая и композиционная целостность текста. Средства связи предложений в тексте. Последовательное расположение частей текста.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Фактические ошибки в содержании сочинения-рассуждения и способы их устранения.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Логические ошибки в содержании сочинения-рассуждения и способы их устранения.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Грамматические ошибки в содержании сочинения-рассуждения и способы их устранения.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Речевые ошибки в содержании сочинения-рассуждения и способы их устранения.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Способы введения цитат в сочинение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Текст. </w:t>
      </w:r>
      <w:r w:rsidRPr="0094102C">
        <w:rPr>
          <w:rFonts w:ascii="Times New Roman" w:hAnsi="Times New Roman" w:cs="Times New Roman"/>
          <w:b/>
          <w:sz w:val="24"/>
          <w:szCs w:val="24"/>
        </w:rPr>
        <w:t>Понимание и интерпрета</w:t>
      </w:r>
      <w:r>
        <w:rPr>
          <w:rFonts w:ascii="Times New Roman" w:hAnsi="Times New Roman" w:cs="Times New Roman"/>
          <w:b/>
          <w:sz w:val="24"/>
          <w:szCs w:val="24"/>
        </w:rPr>
        <w:t>ция содержания исходного текста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Формулировка проблем исходного текста.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Комментарий к сформулированной проблеме исходного текста.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Связь между примерами – иллюстрациями и ее анализ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Отражение позиции автора исходного текста.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Создание связного высказывания, выражение в нём собственного мнения по поводу прочитанного и подбор аргументов.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 xml:space="preserve">Аргументация с опорой на художественные, научные и публицистические произведения. </w:t>
      </w:r>
      <w:proofErr w:type="spellStart"/>
      <w:r w:rsidRPr="0094102C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94102C">
        <w:rPr>
          <w:rFonts w:ascii="Times New Roman" w:hAnsi="Times New Roman" w:cs="Times New Roman"/>
          <w:sz w:val="24"/>
          <w:szCs w:val="24"/>
        </w:rPr>
        <w:t xml:space="preserve"> ошибки.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Композиция и изобразительно-выразительные средства текста публицистического стиля.</w:t>
      </w:r>
    </w:p>
    <w:p w:rsidR="0094102C" w:rsidRPr="004B37D1" w:rsidRDefault="0094102C" w:rsidP="009410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7D1">
        <w:rPr>
          <w:rFonts w:ascii="Times New Roman" w:hAnsi="Times New Roman" w:cs="Times New Roman"/>
          <w:b/>
          <w:i/>
          <w:sz w:val="24"/>
          <w:szCs w:val="24"/>
        </w:rPr>
        <w:t>Полугодовая контрольная работа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Комментарий и оценивание ученической работы.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02C">
        <w:rPr>
          <w:rFonts w:ascii="Times New Roman" w:hAnsi="Times New Roman" w:cs="Times New Roman"/>
          <w:b/>
          <w:sz w:val="24"/>
          <w:szCs w:val="24"/>
        </w:rPr>
        <w:t>Редактирование текста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Структурные компоненты и типичные конструкции в сочинении -рассуждении. Практикум по отработке материала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Понимание и интерпретация содержания исходного текста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Работа над созданием сочинения -рассуждения по текстам вариантов ЕГЭ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Работа над созданием сочинения -рассуждения по текстам вариантов ЕГЭ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Работа над ошибками, допущенными в сочинениях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Типичные ошибки обучающихся при написании сочинения -рассуждения и способы их устранения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Сочинение по тексту художественного стиля.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Сочинение по тексту публицистического стиля.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Написание и редактирование сочинения-рассуждения.</w:t>
      </w:r>
    </w:p>
    <w:p w:rsid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02C">
        <w:rPr>
          <w:rFonts w:ascii="Times New Roman" w:hAnsi="Times New Roman" w:cs="Times New Roman"/>
          <w:b/>
          <w:sz w:val="24"/>
          <w:szCs w:val="24"/>
        </w:rPr>
        <w:t>Композиция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языковое оформление сочинения 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Смысловая цельность и последовательность изложения.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Орфографические нормы русского языка.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Пунктуационные нормы русского языка.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Языковые нормы. Классификация ошибок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Речевые нормы. Классификация ошибок</w:t>
      </w:r>
    </w:p>
    <w:p w:rsidR="0094102C" w:rsidRPr="0094102C" w:rsidRDefault="0094102C" w:rsidP="00941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2C">
        <w:rPr>
          <w:rFonts w:ascii="Times New Roman" w:hAnsi="Times New Roman" w:cs="Times New Roman"/>
          <w:sz w:val="24"/>
          <w:szCs w:val="24"/>
        </w:rPr>
        <w:t>Редактирование текста.</w:t>
      </w:r>
    </w:p>
    <w:p w:rsidR="0094102C" w:rsidRPr="004B37D1" w:rsidRDefault="0094102C" w:rsidP="009410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37D1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аттестация. Итоговая контрольная работа</w:t>
      </w:r>
    </w:p>
    <w:p w:rsidR="0094102C" w:rsidRDefault="0094102C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071" w:rsidRPr="00266071" w:rsidRDefault="00266071" w:rsidP="00266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РУССКОМУ ЯЗЫКУ НА УРОВНЕ СРЕДНЕГО ОБЩЕГО ОБРАЗОВАНИЯ</w:t>
      </w:r>
    </w:p>
    <w:p w:rsidR="00266071" w:rsidRPr="00266071" w:rsidRDefault="00266071" w:rsidP="00266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 у обучающегося будут сформированы следующие личностные результаты:</w:t>
      </w:r>
    </w:p>
    <w:p w:rsidR="00C6118F" w:rsidRPr="00842147" w:rsidRDefault="00266071" w:rsidP="00C6118F">
      <w:pPr>
        <w:pStyle w:val="a4"/>
        <w:numPr>
          <w:ilvl w:val="0"/>
          <w:numId w:val="2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266071" w:rsidRPr="00266071" w:rsidRDefault="00266071" w:rsidP="00C6118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60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формированность</w:t>
      </w:r>
      <w:proofErr w:type="spellEnd"/>
      <w:r w:rsidRPr="002660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66071" w:rsidRPr="00266071" w:rsidRDefault="00266071" w:rsidP="00C6118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66071" w:rsidRPr="00266071" w:rsidRDefault="00266071" w:rsidP="00C6118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D77D7" w:rsidRPr="00AD77D7" w:rsidRDefault="00266071" w:rsidP="00C6118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вести совместную деятельность в интересах гражданского общества, </w:t>
      </w:r>
    </w:p>
    <w:p w:rsidR="00266071" w:rsidRPr="00266071" w:rsidRDefault="00266071" w:rsidP="00C611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266071" w:rsidRPr="00266071" w:rsidRDefault="00266071" w:rsidP="0026607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66071" w:rsidRPr="00266071" w:rsidRDefault="00266071" w:rsidP="0026607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66071" w:rsidRPr="00266071" w:rsidRDefault="00266071" w:rsidP="00266071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266071" w:rsidRPr="00266071" w:rsidRDefault="00266071" w:rsidP="0026607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266071" w:rsidRPr="00266071" w:rsidRDefault="00266071" w:rsidP="0026607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норм этичного поведения;</w:t>
      </w:r>
    </w:p>
    <w:p w:rsidR="00266071" w:rsidRPr="00266071" w:rsidRDefault="00266071" w:rsidP="0026607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66071" w:rsidRPr="00266071" w:rsidRDefault="00266071" w:rsidP="0026607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266071" w:rsidRPr="00266071" w:rsidRDefault="00266071" w:rsidP="00266071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266071" w:rsidRPr="00266071" w:rsidRDefault="00266071" w:rsidP="0026607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66071" w:rsidRPr="00266071" w:rsidRDefault="00266071" w:rsidP="0026607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66071" w:rsidRPr="00266071" w:rsidRDefault="00266071" w:rsidP="0026607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66071" w:rsidRPr="00266071" w:rsidRDefault="00266071" w:rsidP="00266071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:rsidR="00266071" w:rsidRPr="00266071" w:rsidRDefault="00266071" w:rsidP="00266071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отношения к своему здоровью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трудового воспитания:</w:t>
      </w:r>
    </w:p>
    <w:p w:rsidR="00266071" w:rsidRPr="00266071" w:rsidRDefault="00266071" w:rsidP="0026607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266071" w:rsidRPr="00266071" w:rsidRDefault="00266071" w:rsidP="00266071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роцессе изучения русского языка</w:t>
      </w:r>
    </w:p>
    <w:p w:rsidR="00266071" w:rsidRPr="00266071" w:rsidRDefault="00266071" w:rsidP="0026607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экологического воспитания:</w:t>
      </w:r>
    </w:p>
    <w:p w:rsidR="00266071" w:rsidRPr="00266071" w:rsidRDefault="00266071" w:rsidP="00266071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экологических проблем</w:t>
      </w:r>
    </w:p>
    <w:p w:rsidR="00266071" w:rsidRPr="00266071" w:rsidRDefault="00266071" w:rsidP="00C6118F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:rsidR="00266071" w:rsidRPr="00266071" w:rsidRDefault="00266071" w:rsidP="00C6118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66071" w:rsidRPr="00266071" w:rsidRDefault="00266071" w:rsidP="00266071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между людьми и познания мира</w:t>
      </w:r>
    </w:p>
    <w:p w:rsidR="00266071" w:rsidRPr="00266071" w:rsidRDefault="00266071" w:rsidP="00AD77D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достижения личностных результатов освоения об</w:t>
      </w:r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учающимися рабочей </w:t>
      </w:r>
      <w:proofErr w:type="gramStart"/>
      <w:r w:rsidR="00AD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6071" w:rsidRPr="00266071" w:rsidRDefault="00266071" w:rsidP="00266071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66071" w:rsidRPr="00266071" w:rsidRDefault="00266071" w:rsidP="00266071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66071" w:rsidRPr="00266071" w:rsidRDefault="00266071" w:rsidP="00266071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66071" w:rsidRPr="00266071" w:rsidRDefault="00266071" w:rsidP="00266071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66071" w:rsidRPr="00266071" w:rsidRDefault="00266071" w:rsidP="00266071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изучения </w:t>
      </w:r>
      <w:r w:rsidR="00AD77D7"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элективного курса</w:t>
      </w: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</w:t>
      </w: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и актуализировать проблему, рассматривать её всесторонне;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266071" w:rsidRPr="00266071" w:rsidRDefault="00266071" w:rsidP="00266071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исследовательские действия</w:t>
      </w:r>
      <w:r w:rsidRPr="001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приобретённому опыту;</w:t>
      </w:r>
    </w:p>
    <w:p w:rsidR="00266071" w:rsidRPr="00266071" w:rsidRDefault="00266071" w:rsidP="00266071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6071" w:rsidRPr="00266071" w:rsidRDefault="00266071" w:rsidP="00266071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266071" w:rsidRPr="00266071" w:rsidRDefault="00266071" w:rsidP="0067034F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её соответствие право</w:t>
      </w:r>
      <w:r w:rsidR="00670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и морально-этическим нормам</w:t>
      </w: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 </w:t>
      </w: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коммуникацию во всех сферах жизни;</w:t>
      </w:r>
    </w:p>
    <w:p w:rsidR="00266071" w:rsidRPr="00266071" w:rsidRDefault="00266071" w:rsidP="00266071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66071" w:rsidRPr="00266071" w:rsidRDefault="00266071" w:rsidP="00266071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диалог;</w:t>
      </w:r>
    </w:p>
    <w:p w:rsidR="00266071" w:rsidRPr="00266071" w:rsidRDefault="00266071" w:rsidP="00266071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</w:t>
      </w: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части регулятивных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266071" w:rsidRPr="00266071" w:rsidRDefault="00266071" w:rsidP="00266071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принятия себя и других</w:t>
      </w: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части регулятивных универсальных учебных действий: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266071" w:rsidRPr="00266071" w:rsidRDefault="00266071" w:rsidP="0026607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:rsidR="00266071" w:rsidRPr="00121FFD" w:rsidRDefault="00266071" w:rsidP="002660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1F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121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деятельности:</w:t>
      </w:r>
    </w:p>
    <w:p w:rsidR="00266071" w:rsidRPr="00266071" w:rsidRDefault="00266071" w:rsidP="00266071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266071" w:rsidRPr="00266071" w:rsidRDefault="00E93FBC" w:rsidP="00266071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тематику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r w:rsidR="00266071"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действий с учётом общих интересов</w:t>
      </w:r>
      <w:proofErr w:type="gramEnd"/>
      <w:r w:rsidR="00266071"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266071" w:rsidRPr="00266071" w:rsidRDefault="00266071" w:rsidP="00266071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66071" w:rsidRPr="00266071" w:rsidRDefault="00266071" w:rsidP="00266071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66071" w:rsidRPr="00266071" w:rsidRDefault="00266071" w:rsidP="00266071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66071" w:rsidRPr="00266071" w:rsidRDefault="00266071" w:rsidP="0026607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66071" w:rsidRPr="00266071" w:rsidRDefault="00266071" w:rsidP="0026607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C6118F" w:rsidRPr="00C6118F" w:rsidRDefault="00266071" w:rsidP="00C6118F">
      <w:pPr>
        <w:pStyle w:val="aa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К концу обучения в 10 классе обучающийся получит следующие предметные результаты по отдельным темам программы по </w:t>
      </w:r>
      <w:r w:rsidR="0067034F" w:rsidRPr="00C6118F">
        <w:rPr>
          <w:rFonts w:ascii="Times New Roman" w:hAnsi="Times New Roman" w:cs="Times New Roman"/>
          <w:sz w:val="24"/>
          <w:szCs w:val="24"/>
          <w:lang w:eastAsia="ru-RU"/>
        </w:rPr>
        <w:t>элективному курсу</w:t>
      </w:r>
      <w:r w:rsidRPr="00C6118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6118F" w:rsidRDefault="00C6118F" w:rsidP="00C6118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 характеризовать высказывания (в том числе собственные) с точки зрения соблюдения </w:t>
      </w:r>
      <w:r w:rsidR="0067034F" w:rsidRPr="00C6118F">
        <w:rPr>
          <w:rFonts w:ascii="Times New Roman" w:hAnsi="Times New Roman" w:cs="Times New Roman"/>
          <w:sz w:val="24"/>
          <w:szCs w:val="24"/>
          <w:lang w:eastAsia="ru-RU"/>
        </w:rPr>
        <w:t>орфографических, пунктуационных, грамматических и речевых</w:t>
      </w:r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 норм современного русского литературного языка.</w:t>
      </w:r>
    </w:p>
    <w:p w:rsidR="0067034F" w:rsidRPr="00C6118F" w:rsidRDefault="0067034F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7034F" w:rsidRPr="00C6118F" w:rsidRDefault="0067034F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67034F" w:rsidRPr="00C6118F" w:rsidRDefault="0067034F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Выявлять логико-смысловые отношения между предложениями в тексте.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 — не менее 100 слов; объём диалогического высказывания — не менее 7—8 реплик).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Употреблять языковые средства с учётом речевой ситуации.</w:t>
      </w:r>
      <w:r w:rsidR="0067034F" w:rsidRPr="00C611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118F">
        <w:rPr>
          <w:rFonts w:ascii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266071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C6118F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C6118F">
        <w:rPr>
          <w:rFonts w:ascii="Times New Roman" w:hAnsi="Times New Roman" w:cs="Times New Roman"/>
          <w:sz w:val="24"/>
          <w:szCs w:val="24"/>
          <w:lang w:eastAsia="ru-RU"/>
        </w:rPr>
        <w:t>инфографику</w:t>
      </w:r>
      <w:proofErr w:type="spellEnd"/>
      <w:r w:rsidRPr="00C6118F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6118F" w:rsidRPr="00C6118F" w:rsidRDefault="00266071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Корректировать текст: устранять логические, фактические, этические, грамматические и речевые ошибки.</w:t>
      </w:r>
    </w:p>
    <w:p w:rsidR="0067034F" w:rsidRPr="00C6118F" w:rsidRDefault="0067034F" w:rsidP="00121FFD">
      <w:pPr>
        <w:pStyle w:val="a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266071" w:rsidRPr="00266071" w:rsidRDefault="00266071" w:rsidP="00121FF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6071" w:rsidRPr="00266071" w:rsidRDefault="00266071" w:rsidP="001A3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66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КЛАСС</w:t>
      </w:r>
    </w:p>
    <w:p w:rsidR="00266071" w:rsidRPr="00266071" w:rsidRDefault="00266071" w:rsidP="001A3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6071" w:rsidRPr="00266071" w:rsidRDefault="00266071" w:rsidP="001A3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11 классе обучающийся получит следующие предметные результаты по отдельным темам программы по </w:t>
      </w:r>
      <w:r w:rsidR="00A179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элективному курсу</w:t>
      </w:r>
      <w:r w:rsidRPr="002660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118F" w:rsidRDefault="00C6118F" w:rsidP="00C6118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071" w:rsidRPr="00C6118F" w:rsidRDefault="00266071" w:rsidP="00121FFD">
      <w:pPr>
        <w:pStyle w:val="aa"/>
        <w:numPr>
          <w:ilvl w:val="0"/>
          <w:numId w:val="25"/>
        </w:numPr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66071" w:rsidRPr="00C6118F" w:rsidRDefault="00266071" w:rsidP="00121FFD">
      <w:pPr>
        <w:pStyle w:val="aa"/>
        <w:numPr>
          <w:ilvl w:val="0"/>
          <w:numId w:val="25"/>
        </w:numPr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A1792F" w:rsidRPr="00C6118F" w:rsidRDefault="00A1792F" w:rsidP="00121FFD">
      <w:pPr>
        <w:pStyle w:val="aa"/>
        <w:numPr>
          <w:ilvl w:val="0"/>
          <w:numId w:val="25"/>
        </w:numPr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Анализировать и характеризовать текст с точки зрения соблюдения орфографических, пунктуационных, грамматических, речевых норм современного русского литературного языка (в рамках изученного).</w:t>
      </w:r>
    </w:p>
    <w:p w:rsidR="00A1792F" w:rsidRPr="00C6118F" w:rsidRDefault="00A1792F" w:rsidP="00121FFD">
      <w:pPr>
        <w:pStyle w:val="aa"/>
        <w:numPr>
          <w:ilvl w:val="0"/>
          <w:numId w:val="25"/>
        </w:numPr>
        <w:ind w:left="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пунктуации.</w:t>
      </w:r>
      <w:r w:rsidRPr="00C6118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118F">
        <w:rPr>
          <w:rFonts w:ascii="Times New Roman" w:hAnsi="Times New Roman" w:cs="Times New Roman"/>
          <w:sz w:val="24"/>
          <w:szCs w:val="24"/>
          <w:lang w:eastAsia="ru-RU"/>
        </w:rPr>
        <w:t>Использовать справочники по пунктуации. Использовать словари грамматических трудностей, справочники.</w:t>
      </w:r>
    </w:p>
    <w:p w:rsidR="001A3004" w:rsidRDefault="00A1792F" w:rsidP="005E5C44">
      <w:pPr>
        <w:pStyle w:val="aa"/>
        <w:numPr>
          <w:ilvl w:val="0"/>
          <w:numId w:val="25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C6118F">
        <w:rPr>
          <w:rFonts w:ascii="Times New Roman" w:hAnsi="Times New Roman" w:cs="Times New Roman"/>
          <w:sz w:val="24"/>
          <w:szCs w:val="24"/>
          <w:lang w:eastAsia="ru-RU"/>
        </w:rPr>
        <w:t>Корректировать текст: устранять логические, фактические, этические, грамматические и речевые ошибки.</w:t>
      </w:r>
    </w:p>
    <w:p w:rsidR="005E5C44" w:rsidRDefault="005E5C44" w:rsidP="005E5C4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C44" w:rsidRPr="005E5C44" w:rsidRDefault="005E5C44" w:rsidP="005E5C4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071" w:rsidRPr="00DD0D7C" w:rsidRDefault="00266071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7C">
        <w:rPr>
          <w:rFonts w:ascii="Times New Roman" w:hAnsi="Times New Roman" w:cs="Times New Roman"/>
          <w:b/>
          <w:sz w:val="24"/>
          <w:szCs w:val="24"/>
        </w:rPr>
        <w:t>ТЕМА</w:t>
      </w:r>
      <w:r w:rsidR="00DD0D7C" w:rsidRPr="00DD0D7C">
        <w:rPr>
          <w:rFonts w:ascii="Times New Roman" w:hAnsi="Times New Roman" w:cs="Times New Roman"/>
          <w:b/>
          <w:sz w:val="24"/>
          <w:szCs w:val="24"/>
        </w:rPr>
        <w:t>Т</w:t>
      </w:r>
      <w:r w:rsidRPr="00DD0D7C">
        <w:rPr>
          <w:rFonts w:ascii="Times New Roman" w:hAnsi="Times New Roman" w:cs="Times New Roman"/>
          <w:b/>
          <w:sz w:val="24"/>
          <w:szCs w:val="24"/>
        </w:rPr>
        <w:t>ИЧЕСКОЕ ПЛАНИРОВАНИЕ</w:t>
      </w:r>
    </w:p>
    <w:p w:rsidR="00266071" w:rsidRPr="00DD0D7C" w:rsidRDefault="00266071" w:rsidP="00113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7C">
        <w:rPr>
          <w:rFonts w:ascii="Times New Roman" w:hAnsi="Times New Roman" w:cs="Times New Roman"/>
          <w:b/>
          <w:sz w:val="24"/>
          <w:szCs w:val="24"/>
        </w:rPr>
        <w:t>10КЛАСС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266071" w:rsidTr="00266071">
        <w:tc>
          <w:tcPr>
            <w:tcW w:w="846" w:type="dxa"/>
          </w:tcPr>
          <w:p w:rsidR="00266071" w:rsidRDefault="00266071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266071" w:rsidRDefault="00266071" w:rsidP="001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837" w:type="dxa"/>
          </w:tcPr>
          <w:p w:rsidR="00266071" w:rsidRDefault="00266071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66071" w:rsidTr="00266071">
        <w:tc>
          <w:tcPr>
            <w:tcW w:w="846" w:type="dxa"/>
          </w:tcPr>
          <w:p w:rsidR="00266071" w:rsidRPr="00184636" w:rsidRDefault="00266071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6071" w:rsidRPr="000A435D" w:rsidRDefault="00184636" w:rsidP="001846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435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Общие сведения о сочинении ЕГЭ</w:t>
            </w:r>
          </w:p>
        </w:tc>
        <w:tc>
          <w:tcPr>
            <w:tcW w:w="1837" w:type="dxa"/>
          </w:tcPr>
          <w:p w:rsidR="00266071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071" w:rsidTr="00266071">
        <w:tc>
          <w:tcPr>
            <w:tcW w:w="846" w:type="dxa"/>
          </w:tcPr>
          <w:p w:rsidR="00266071" w:rsidRPr="00184636" w:rsidRDefault="00266071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6071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36">
              <w:rPr>
                <w:rFonts w:ascii="Times New Roman" w:hAnsi="Times New Roman" w:cs="Times New Roman"/>
                <w:sz w:val="24"/>
                <w:szCs w:val="24"/>
              </w:rPr>
              <w:t>Проблема исходного текста.</w:t>
            </w:r>
          </w:p>
        </w:tc>
        <w:tc>
          <w:tcPr>
            <w:tcW w:w="1837" w:type="dxa"/>
          </w:tcPr>
          <w:p w:rsidR="00266071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0FE3" w:rsidTr="00266071">
        <w:tc>
          <w:tcPr>
            <w:tcW w:w="846" w:type="dxa"/>
          </w:tcPr>
          <w:p w:rsidR="00630FE3" w:rsidRPr="00184636" w:rsidRDefault="00630FE3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30FE3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36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 исходного текста.</w:t>
            </w:r>
          </w:p>
        </w:tc>
        <w:tc>
          <w:tcPr>
            <w:tcW w:w="1837" w:type="dxa"/>
          </w:tcPr>
          <w:p w:rsidR="00630FE3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0FE3" w:rsidTr="00266071">
        <w:tc>
          <w:tcPr>
            <w:tcW w:w="846" w:type="dxa"/>
          </w:tcPr>
          <w:p w:rsidR="00630FE3" w:rsidRPr="00184636" w:rsidRDefault="00630FE3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30FE3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36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по проблеме исходного текста.</w:t>
            </w:r>
          </w:p>
        </w:tc>
        <w:tc>
          <w:tcPr>
            <w:tcW w:w="1837" w:type="dxa"/>
          </w:tcPr>
          <w:p w:rsidR="00630FE3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071" w:rsidTr="00266071">
        <w:tc>
          <w:tcPr>
            <w:tcW w:w="846" w:type="dxa"/>
          </w:tcPr>
          <w:p w:rsidR="00266071" w:rsidRPr="00184636" w:rsidRDefault="00266071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6071" w:rsidRDefault="00184636" w:rsidP="0018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1C57">
              <w:rPr>
                <w:rFonts w:ascii="Times New Roman" w:hAnsi="Times New Roman" w:cs="Times New Roman"/>
                <w:sz w:val="24"/>
                <w:szCs w:val="24"/>
              </w:rPr>
              <w:t>ношение к</w:t>
            </w:r>
            <w:r w:rsidRPr="00184636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автора по проблеме исходного текста.</w:t>
            </w:r>
          </w:p>
        </w:tc>
        <w:tc>
          <w:tcPr>
            <w:tcW w:w="1837" w:type="dxa"/>
          </w:tcPr>
          <w:p w:rsidR="00266071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071" w:rsidTr="00266071">
        <w:tc>
          <w:tcPr>
            <w:tcW w:w="846" w:type="dxa"/>
          </w:tcPr>
          <w:p w:rsidR="00266071" w:rsidRPr="00184636" w:rsidRDefault="00266071" w:rsidP="0018463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66071" w:rsidRDefault="001A3004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04">
              <w:rPr>
                <w:rFonts w:ascii="Times New Roman" w:hAnsi="Times New Roman" w:cs="Times New Roman"/>
                <w:sz w:val="24"/>
                <w:szCs w:val="24"/>
              </w:rPr>
              <w:t>Речевое оформление сочинения</w:t>
            </w:r>
          </w:p>
        </w:tc>
        <w:tc>
          <w:tcPr>
            <w:tcW w:w="1837" w:type="dxa"/>
          </w:tcPr>
          <w:p w:rsidR="00266071" w:rsidRDefault="001A3004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D7C" w:rsidTr="00586CCC">
        <w:tc>
          <w:tcPr>
            <w:tcW w:w="7508" w:type="dxa"/>
            <w:gridSpan w:val="2"/>
          </w:tcPr>
          <w:p w:rsidR="00DD0D7C" w:rsidRDefault="00DD0D7C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837" w:type="dxa"/>
          </w:tcPr>
          <w:p w:rsidR="00DD0D7C" w:rsidRDefault="00184636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D7C" w:rsidTr="00586CCC">
        <w:tc>
          <w:tcPr>
            <w:tcW w:w="7508" w:type="dxa"/>
            <w:gridSpan w:val="2"/>
          </w:tcPr>
          <w:p w:rsidR="00DD0D7C" w:rsidRDefault="00DD0D7C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программе</w:t>
            </w:r>
          </w:p>
        </w:tc>
        <w:tc>
          <w:tcPr>
            <w:tcW w:w="1837" w:type="dxa"/>
          </w:tcPr>
          <w:p w:rsidR="00DD0D7C" w:rsidRDefault="00DD0D7C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66071" w:rsidRDefault="00266071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26F" w:rsidRPr="00266071" w:rsidRDefault="0011326F" w:rsidP="00113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CCC" w:rsidRDefault="00586CCC">
      <w:pPr>
        <w:rPr>
          <w:rFonts w:ascii="Times New Roman" w:hAnsi="Times New Roman" w:cs="Times New Roman"/>
          <w:b/>
          <w:sz w:val="24"/>
          <w:szCs w:val="24"/>
        </w:rPr>
      </w:pPr>
    </w:p>
    <w:p w:rsidR="00DD0D7C" w:rsidRDefault="00DD0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0D7C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DD0D7C" w:rsidRPr="0011326F" w:rsidRDefault="00DD0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96"/>
        <w:gridCol w:w="6005"/>
        <w:gridCol w:w="761"/>
        <w:gridCol w:w="669"/>
        <w:gridCol w:w="1020"/>
      </w:tblGrid>
      <w:tr w:rsidR="001A3004" w:rsidRPr="0011326F" w:rsidTr="00095136">
        <w:trPr>
          <w:trHeight w:val="276"/>
        </w:trPr>
        <w:tc>
          <w:tcPr>
            <w:tcW w:w="896" w:type="dxa"/>
            <w:vMerge w:val="restart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  <w:vMerge w:val="restart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30" w:type="dxa"/>
            <w:gridSpan w:val="2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0" w:type="dxa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A3004" w:rsidRPr="0011326F" w:rsidTr="00095136">
        <w:trPr>
          <w:trHeight w:val="276"/>
        </w:trPr>
        <w:tc>
          <w:tcPr>
            <w:tcW w:w="896" w:type="dxa"/>
            <w:vMerge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9" w:type="dxa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020" w:type="dxa"/>
          </w:tcPr>
          <w:p w:rsidR="001A3004" w:rsidRPr="0011326F" w:rsidRDefault="001A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 27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. Ключевые умения. Структура сочинения-рассуждения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выполнения задания с развернутым ответом 27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Проблема текста. Типы проблем.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Способы выявления проблемы.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Выбор одной проблемы из нескольких.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Как сформулировать проблему?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(клише) для формулирования проблемы.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формулировании проблемы.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Проблема текста. Практикум.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проблеме. Типы информации в тексте.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Способы отсылки к тексту.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Смысловая связь между примерами.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BC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(клише) для комментирования проблемы.</w:t>
            </w:r>
          </w:p>
        </w:tc>
        <w:tc>
          <w:tcPr>
            <w:tcW w:w="761" w:type="dxa"/>
          </w:tcPr>
          <w:p w:rsidR="001A3004" w:rsidRPr="0011326F" w:rsidRDefault="001A3004" w:rsidP="00BC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BC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BC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Введение цитат в текст сочинения.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написании комментария.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61" w:type="dxa"/>
          </w:tcPr>
          <w:p w:rsidR="001A3004" w:rsidRDefault="001A3004" w:rsidP="0067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Default="001A3004" w:rsidP="0067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1A3004" w:rsidRDefault="001A3004" w:rsidP="0067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Авторская позиция в художественном тексте.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BC3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Автор и рассказчик</w:t>
            </w:r>
          </w:p>
        </w:tc>
        <w:tc>
          <w:tcPr>
            <w:tcW w:w="761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67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Типовые конструкции (клише) для выражения авторской позиции.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формулировании позиции автора.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 по проблеме исходного текста.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Виды аргументов.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Структура обоснования своего отношения к позиции автора.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Типичные ошибки аргументации.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логика изложения мысли.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Речевое оформление сочинения.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языка.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Речевые ошибки.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Логические ошибки.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Фактические и этические ошибки.</w:t>
            </w:r>
          </w:p>
        </w:tc>
        <w:tc>
          <w:tcPr>
            <w:tcW w:w="761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A3004" w:rsidRPr="0011326F" w:rsidRDefault="001A3004" w:rsidP="0090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896" w:type="dxa"/>
          </w:tcPr>
          <w:p w:rsidR="001A3004" w:rsidRPr="0011326F" w:rsidRDefault="001A3004" w:rsidP="009036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1A3004" w:rsidRPr="0011326F" w:rsidRDefault="001A3004" w:rsidP="0021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761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004" w:rsidRPr="0011326F" w:rsidTr="00095136">
        <w:tc>
          <w:tcPr>
            <w:tcW w:w="6901" w:type="dxa"/>
            <w:gridSpan w:val="2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1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1A3004" w:rsidRDefault="001A3004" w:rsidP="0021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AB1" w:rsidRDefault="00C37AB1" w:rsidP="00C3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C44" w:rsidRDefault="005E5C44" w:rsidP="00C3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AB1" w:rsidRPr="00DD0D7C" w:rsidRDefault="00C37AB1" w:rsidP="00C3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7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37AB1" w:rsidRDefault="00C37AB1" w:rsidP="00C3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7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D0D7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9256E" w:rsidRDefault="0069256E" w:rsidP="00C37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9256E" w:rsidTr="0069256E">
        <w:tc>
          <w:tcPr>
            <w:tcW w:w="846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0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9256E" w:rsidTr="0069256E">
        <w:tc>
          <w:tcPr>
            <w:tcW w:w="846" w:type="dxa"/>
          </w:tcPr>
          <w:p w:rsidR="0069256E" w:rsidRPr="00184636" w:rsidRDefault="0069256E" w:rsidP="00C330FB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256E" w:rsidRPr="000A435D" w:rsidRDefault="0069256E" w:rsidP="00692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A435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Общие сведения о сочинении ЕГЭ</w:t>
            </w:r>
          </w:p>
        </w:tc>
        <w:tc>
          <w:tcPr>
            <w:tcW w:w="1270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56E" w:rsidTr="0069256E">
        <w:tc>
          <w:tcPr>
            <w:tcW w:w="846" w:type="dxa"/>
          </w:tcPr>
          <w:p w:rsidR="0069256E" w:rsidRPr="00C330FB" w:rsidRDefault="0069256E" w:rsidP="00C330FB">
            <w:pPr>
              <w:pStyle w:val="a4"/>
              <w:numPr>
                <w:ilvl w:val="0"/>
                <w:numId w:val="22"/>
              </w:numPr>
              <w:tabs>
                <w:tab w:val="left" w:pos="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языковое оформление сочинения </w:t>
            </w:r>
          </w:p>
        </w:tc>
        <w:tc>
          <w:tcPr>
            <w:tcW w:w="1270" w:type="dxa"/>
          </w:tcPr>
          <w:p w:rsidR="0069256E" w:rsidRDefault="0069256E" w:rsidP="00E1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56E" w:rsidTr="0069256E">
        <w:tc>
          <w:tcPr>
            <w:tcW w:w="846" w:type="dxa"/>
          </w:tcPr>
          <w:p w:rsidR="0069256E" w:rsidRPr="00184636" w:rsidRDefault="0069256E" w:rsidP="00C330FB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256E" w:rsidRDefault="0069256E" w:rsidP="0094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83">
              <w:rPr>
                <w:rFonts w:ascii="Times New Roman" w:hAnsi="Times New Roman" w:cs="Times New Roman"/>
                <w:sz w:val="24"/>
                <w:szCs w:val="24"/>
              </w:rPr>
              <w:t>Понимание и интерпретация содержания исходного текста</w:t>
            </w:r>
          </w:p>
        </w:tc>
        <w:tc>
          <w:tcPr>
            <w:tcW w:w="1270" w:type="dxa"/>
          </w:tcPr>
          <w:p w:rsidR="0069256E" w:rsidRDefault="0069256E" w:rsidP="0094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56E" w:rsidTr="0069256E">
        <w:tc>
          <w:tcPr>
            <w:tcW w:w="846" w:type="dxa"/>
          </w:tcPr>
          <w:p w:rsidR="0069256E" w:rsidRPr="00184636" w:rsidRDefault="0069256E" w:rsidP="00C330FB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9256E" w:rsidRDefault="0069256E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270" w:type="dxa"/>
          </w:tcPr>
          <w:p w:rsidR="0069256E" w:rsidRDefault="00E11E68" w:rsidP="0069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30FB" w:rsidTr="008A04B5">
        <w:tc>
          <w:tcPr>
            <w:tcW w:w="8075" w:type="dxa"/>
            <w:gridSpan w:val="2"/>
          </w:tcPr>
          <w:p w:rsidR="00C330FB" w:rsidRDefault="00C330FB" w:rsidP="00C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0" w:type="dxa"/>
          </w:tcPr>
          <w:p w:rsidR="00C330FB" w:rsidRDefault="00C330FB" w:rsidP="00C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0FB" w:rsidTr="001279C1">
        <w:tc>
          <w:tcPr>
            <w:tcW w:w="8075" w:type="dxa"/>
            <w:gridSpan w:val="2"/>
          </w:tcPr>
          <w:p w:rsidR="00C330FB" w:rsidRDefault="00C330FB" w:rsidP="00C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программе</w:t>
            </w:r>
          </w:p>
        </w:tc>
        <w:tc>
          <w:tcPr>
            <w:tcW w:w="1270" w:type="dxa"/>
          </w:tcPr>
          <w:p w:rsidR="00C330FB" w:rsidRDefault="00C330FB" w:rsidP="00C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37AB1" w:rsidRDefault="00C37AB1" w:rsidP="00C37AB1">
      <w:pPr>
        <w:rPr>
          <w:rFonts w:ascii="Times New Roman" w:hAnsi="Times New Roman" w:cs="Times New Roman"/>
          <w:b/>
          <w:sz w:val="24"/>
          <w:szCs w:val="24"/>
        </w:rPr>
      </w:pPr>
    </w:p>
    <w:p w:rsidR="00C37AB1" w:rsidRDefault="00C37AB1" w:rsidP="00C37A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0D7C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C37AB1" w:rsidRPr="0011326F" w:rsidRDefault="00C37AB1" w:rsidP="00C37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29"/>
        <w:gridCol w:w="6003"/>
        <w:gridCol w:w="761"/>
        <w:gridCol w:w="594"/>
        <w:gridCol w:w="858"/>
      </w:tblGrid>
      <w:tr w:rsidR="00423B58" w:rsidRPr="0011326F" w:rsidTr="00423B58">
        <w:trPr>
          <w:trHeight w:val="276"/>
        </w:trPr>
        <w:tc>
          <w:tcPr>
            <w:tcW w:w="1129" w:type="dxa"/>
            <w:vMerge w:val="restart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3" w:type="dxa"/>
            <w:vMerge w:val="restart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5" w:type="dxa"/>
            <w:gridSpan w:val="2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8" w:type="dxa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23B58" w:rsidRPr="0011326F" w:rsidTr="00423B58">
        <w:trPr>
          <w:trHeight w:val="276"/>
        </w:trPr>
        <w:tc>
          <w:tcPr>
            <w:tcW w:w="1129" w:type="dxa"/>
            <w:vMerge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vMerge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858" w:type="dxa"/>
          </w:tcPr>
          <w:p w:rsidR="00423B58" w:rsidRPr="0011326F" w:rsidRDefault="00423B58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423B58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 27 ЕГЭ. Ключевые умения. Структура сочинения-рассуждения</w:t>
            </w:r>
          </w:p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5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выполнения задания с развернутым ответом 27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 Средства связи предложений в тексте. Последовательное расположение частей текста.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790E43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Фактические ошибки в содержании сочинения-рассуждения и способы их устранения.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790E43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Логические ошибки в содержании сочинения-рассуждения и способы их устранения.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790E43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 в содержании сочинения-рассуждения и способы их устранения.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790E43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Речевые ошибки в содержании сочинения-рассуждения и способы их устранения.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B58" w:rsidRPr="0011326F" w:rsidTr="00423B58">
        <w:tc>
          <w:tcPr>
            <w:tcW w:w="1129" w:type="dxa"/>
          </w:tcPr>
          <w:p w:rsidR="00423B58" w:rsidRPr="00423B58" w:rsidRDefault="00423B58" w:rsidP="00423B5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423B58" w:rsidRPr="00790E43" w:rsidRDefault="005C5F66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Способы введения цитат в сочинение</w:t>
            </w:r>
          </w:p>
        </w:tc>
        <w:tc>
          <w:tcPr>
            <w:tcW w:w="761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23B58" w:rsidRPr="0011326F" w:rsidRDefault="00423B58" w:rsidP="0042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 исходного текста.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Комментарий к сформулированной проблеме исходного текста.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10" w:rsidRPr="0011326F" w:rsidTr="00423B58">
        <w:tc>
          <w:tcPr>
            <w:tcW w:w="1129" w:type="dxa"/>
          </w:tcPr>
          <w:p w:rsidR="00D94D10" w:rsidRPr="00423B58" w:rsidRDefault="00D94D10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D94D10" w:rsidRPr="00790E43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Связь между примерами – иллюстрациями и ее анализ</w:t>
            </w:r>
          </w:p>
        </w:tc>
        <w:tc>
          <w:tcPr>
            <w:tcW w:w="761" w:type="dxa"/>
          </w:tcPr>
          <w:p w:rsidR="00D94D10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исходного текста.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высказывания, выражение в нём собственного мнения по поводу прочитанного и подбор аргументов.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10" w:rsidRPr="0011326F" w:rsidTr="00423B58">
        <w:tc>
          <w:tcPr>
            <w:tcW w:w="1129" w:type="dxa"/>
          </w:tcPr>
          <w:p w:rsidR="00D94D10" w:rsidRPr="00423B58" w:rsidRDefault="00D94D10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D94D10" w:rsidRPr="00790E43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Аргументация с опо</w:t>
            </w: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рой на художественные, научные и публицистические произведения</w:t>
            </w: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Фактологические</w:t>
            </w:r>
            <w:proofErr w:type="spellEnd"/>
            <w:r w:rsidRPr="00790E43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761" w:type="dxa"/>
          </w:tcPr>
          <w:p w:rsidR="00D94D10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Композиция и изобразительно-выразительные средства текста публицистического стиля.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D94D10" w:rsidP="00D9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61" w:type="dxa"/>
          </w:tcPr>
          <w:p w:rsidR="005C5F66" w:rsidRPr="0069256E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69256E" w:rsidRDefault="00D94D10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Комментарий и оценивание ученической работы.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10" w:rsidRPr="0011326F" w:rsidTr="00423B58">
        <w:tc>
          <w:tcPr>
            <w:tcW w:w="1129" w:type="dxa"/>
          </w:tcPr>
          <w:p w:rsidR="00D94D10" w:rsidRPr="00423B58" w:rsidRDefault="00D94D10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D94D10" w:rsidRPr="00790E43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D94D10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10" w:rsidRPr="0011326F" w:rsidTr="00423B58">
        <w:tc>
          <w:tcPr>
            <w:tcW w:w="1129" w:type="dxa"/>
          </w:tcPr>
          <w:p w:rsidR="00D94D10" w:rsidRPr="00423B58" w:rsidRDefault="00D94D10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D94D10" w:rsidRPr="00790E43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61" w:type="dxa"/>
          </w:tcPr>
          <w:p w:rsidR="00D94D10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4D10" w:rsidRPr="0011326F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и типичные конструкции в сочинении -рассуждении. Практикум по отработке материала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Понимание и интерпретация содержания исходного текста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сочинения -рассуждения по текстам вариантов ЕГЭ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сочинения -рассуждения по текстам вариантов ЕГЭ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сочинениях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Типичные ошибки обучающихся при написании сочинения -рассуждения и способы их устранения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E37F5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Сочинение по тексту художественного стиля.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E37F50" w:rsidP="00E3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Сочинение по тексту публицистического стиля.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D94D10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Написание и редактирование сочинения-рассуждения.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9B13EC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Смысловая цельность и последовательность изложения.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C368B8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 русского языка.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C368B8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</w:t>
            </w: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нормы русского языка.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C368B8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Языковые нормы. Классификация ошибок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C368B8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 xml:space="preserve">Речевые нормы. </w:t>
            </w: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790E43" w:rsidRDefault="00C368B8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4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61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66" w:rsidRPr="0011326F" w:rsidTr="00423B58">
        <w:tc>
          <w:tcPr>
            <w:tcW w:w="1129" w:type="dxa"/>
          </w:tcPr>
          <w:p w:rsidR="005C5F66" w:rsidRPr="00423B58" w:rsidRDefault="005C5F66" w:rsidP="005C5F6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3" w:type="dxa"/>
          </w:tcPr>
          <w:p w:rsidR="005C5F66" w:rsidRPr="0011326F" w:rsidRDefault="005C5F66" w:rsidP="005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761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F66" w:rsidRPr="0011326F" w:rsidTr="00C51041">
        <w:tc>
          <w:tcPr>
            <w:tcW w:w="7132" w:type="dxa"/>
            <w:gridSpan w:val="2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1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4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5C5F66" w:rsidRDefault="005C5F66" w:rsidP="005C5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1F" w:rsidRDefault="00D24F1F">
      <w:pPr>
        <w:rPr>
          <w:rFonts w:ascii="Times New Roman" w:hAnsi="Times New Roman" w:cs="Times New Roman"/>
          <w:sz w:val="24"/>
          <w:szCs w:val="24"/>
        </w:rPr>
      </w:pPr>
    </w:p>
    <w:p w:rsidR="00D24F1F" w:rsidRPr="00D24F1F" w:rsidRDefault="00D24F1F" w:rsidP="00D24F1F">
      <w:pPr>
        <w:spacing w:after="0" w:line="480" w:lineRule="auto"/>
        <w:ind w:left="120"/>
        <w:rPr>
          <w:sz w:val="24"/>
          <w:szCs w:val="24"/>
        </w:rPr>
      </w:pPr>
      <w:r w:rsidRPr="00D24F1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 И УЧЕНИКОВ</w:t>
      </w:r>
    </w:p>
    <w:p w:rsidR="00A0649B" w:rsidRDefault="00D24F1F" w:rsidP="0046314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D24F1F">
        <w:rPr>
          <w:rFonts w:ascii="Times New Roman" w:hAnsi="Times New Roman"/>
          <w:color w:val="000000"/>
          <w:sz w:val="24"/>
          <w:szCs w:val="24"/>
        </w:rPr>
        <w:t>​</w:t>
      </w:r>
      <w:r w:rsidR="00A0649B">
        <w:rPr>
          <w:rFonts w:ascii="Times New Roman" w:hAnsi="Times New Roman"/>
          <w:color w:val="000000"/>
          <w:sz w:val="24"/>
          <w:szCs w:val="24"/>
        </w:rPr>
        <w:t>ЕГЭ.</w:t>
      </w:r>
      <w:r w:rsidR="00DA1C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49B">
        <w:rPr>
          <w:rFonts w:ascii="Times New Roman" w:hAnsi="Times New Roman"/>
          <w:color w:val="000000"/>
          <w:sz w:val="24"/>
          <w:szCs w:val="24"/>
        </w:rPr>
        <w:t xml:space="preserve">Русский язык. Типовые экзаменационные варианты/под ред. </w:t>
      </w:r>
      <w:proofErr w:type="spellStart"/>
      <w:r w:rsidR="00A0649B">
        <w:rPr>
          <w:rFonts w:ascii="Times New Roman" w:hAnsi="Times New Roman"/>
          <w:color w:val="000000"/>
          <w:sz w:val="24"/>
          <w:szCs w:val="24"/>
        </w:rPr>
        <w:t>И.П.Цыбулько</w:t>
      </w:r>
      <w:proofErr w:type="spellEnd"/>
      <w:r w:rsidR="00A0649B">
        <w:rPr>
          <w:rFonts w:ascii="Times New Roman" w:hAnsi="Times New Roman"/>
          <w:color w:val="000000"/>
          <w:sz w:val="24"/>
          <w:szCs w:val="24"/>
        </w:rPr>
        <w:t>. – изд. «Национальное образование», 2023</w:t>
      </w:r>
    </w:p>
    <w:p w:rsidR="00D24F1F" w:rsidRDefault="00D24F1F" w:rsidP="0046314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Г.Т. ЕГЭ 2023.Русский язык. Тренажер. Учимся писать сочинение. – М.: «Экзамен», 2023</w:t>
      </w:r>
    </w:p>
    <w:p w:rsidR="003E48B5" w:rsidRDefault="003E48B5" w:rsidP="0046314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Русский язык. Подготовка к ЕГЭ-2023. 25 тренировочных вариантов по демоверсии 2023: учебно-методическое пособие/ под ред.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Н.А.Сениной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Ростов н/Д: Легион, 2022</w:t>
      </w:r>
    </w:p>
    <w:p w:rsidR="003E48B5" w:rsidRDefault="003E48B5" w:rsidP="0046314E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Русский язык. ЕГЭ. Готовимся к итоговой аттестации 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С.В.Драбкина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Д.И.Субботин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«Интеллект-Центр», 2021</w:t>
      </w:r>
    </w:p>
    <w:p w:rsidR="00D24F1F" w:rsidRPr="00D24F1F" w:rsidRDefault="00D24F1F" w:rsidP="002E2A9F">
      <w:pPr>
        <w:spacing w:after="0" w:line="240" w:lineRule="auto"/>
        <w:rPr>
          <w:sz w:val="24"/>
          <w:szCs w:val="24"/>
        </w:rPr>
      </w:pPr>
    </w:p>
    <w:p w:rsidR="00D24F1F" w:rsidRPr="00D24F1F" w:rsidRDefault="00D24F1F" w:rsidP="0046314E">
      <w:pPr>
        <w:spacing w:after="0" w:line="240" w:lineRule="auto"/>
        <w:ind w:left="120"/>
        <w:rPr>
          <w:sz w:val="24"/>
          <w:szCs w:val="24"/>
        </w:rPr>
      </w:pPr>
      <w:r w:rsidRPr="00D24F1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E2A9F" w:rsidRDefault="00D24F1F" w:rsidP="002E2A9F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</w:rPr>
      </w:pPr>
      <w:r w:rsidRPr="00D24F1F">
        <w:rPr>
          <w:rFonts w:ascii="Times New Roman" w:hAnsi="Times New Roman"/>
          <w:color w:val="000000"/>
          <w:sz w:val="24"/>
          <w:szCs w:val="24"/>
        </w:rPr>
        <w:t>​</w:t>
      </w:r>
      <w:r w:rsidRPr="00D24F1F">
        <w:rPr>
          <w:rFonts w:ascii="Times New Roman" w:hAnsi="Times New Roman"/>
          <w:color w:val="333333"/>
          <w:sz w:val="24"/>
          <w:szCs w:val="24"/>
        </w:rPr>
        <w:t>​</w:t>
      </w:r>
      <w:hyperlink r:id="rId5" w:history="1">
        <w:r w:rsidR="00DA1CFB" w:rsidRPr="002E2A9F">
          <w:rPr>
            <w:rStyle w:val="a8"/>
            <w:rFonts w:ascii="Times New Roman" w:hAnsi="Times New Roman"/>
            <w:sz w:val="24"/>
            <w:szCs w:val="24"/>
          </w:rPr>
          <w:t>https://fipi.ru/</w:t>
        </w:r>
      </w:hyperlink>
      <w:r w:rsidR="00DA1CFB" w:rsidRPr="002E2A9F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2E2A9F" w:rsidRDefault="00586CCC" w:rsidP="002E2A9F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</w:rPr>
      </w:pPr>
      <w:hyperlink r:id="rId6" w:history="1">
        <w:r w:rsidR="002E2A9F" w:rsidRPr="002E2A9F">
          <w:rPr>
            <w:rFonts w:ascii="Times New Roman" w:eastAsia="Times New Roman" w:hAnsi="Times New Roman" w:cs="Times New Roman"/>
            <w:color w:val="0000FF"/>
            <w:spacing w:val="2"/>
            <w:kern w:val="36"/>
            <w:sz w:val="24"/>
            <w:szCs w:val="24"/>
            <w:u w:val="single"/>
            <w:lang w:eastAsia="ru-RU"/>
          </w:rPr>
          <w:t>http://www.ege.edu.ru</w:t>
        </w:r>
      </w:hyperlink>
      <w:r w:rsidR="002E2A9F" w:rsidRPr="002E2A9F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  <w:t xml:space="preserve"> </w:t>
      </w:r>
    </w:p>
    <w:p w:rsidR="002E2A9F" w:rsidRPr="002E2A9F" w:rsidRDefault="00586CCC" w:rsidP="002E2A9F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</w:rPr>
      </w:pPr>
      <w:hyperlink r:id="rId7" w:history="1">
        <w:r w:rsidR="002E2A9F" w:rsidRPr="002E2A9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 w:bidi="he-IL"/>
          </w:rPr>
          <w:t>http://reshuege.ru/</w:t>
        </w:r>
      </w:hyperlink>
    </w:p>
    <w:p w:rsidR="002E2A9F" w:rsidRPr="002E2A9F" w:rsidRDefault="004D5F0D" w:rsidP="002E2A9F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 </w:t>
      </w:r>
      <w:r w:rsidR="002E2A9F" w:rsidRPr="002E2A9F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 </w:t>
      </w:r>
      <w:hyperlink r:id="rId8" w:history="1">
        <w:r w:rsidR="002E2A9F" w:rsidRPr="002E2A9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 w:bidi="he-IL"/>
          </w:rPr>
          <w:t>http://www.yaklass.ru</w:t>
        </w:r>
      </w:hyperlink>
    </w:p>
    <w:p w:rsidR="00D24F1F" w:rsidRPr="00D24F1F" w:rsidRDefault="00D24F1F" w:rsidP="0046314E">
      <w:pPr>
        <w:spacing w:after="0" w:line="240" w:lineRule="auto"/>
        <w:ind w:left="120"/>
        <w:rPr>
          <w:sz w:val="24"/>
          <w:szCs w:val="24"/>
        </w:rPr>
      </w:pPr>
      <w:r w:rsidRPr="00D24F1F">
        <w:rPr>
          <w:rFonts w:ascii="Times New Roman" w:hAnsi="Times New Roman"/>
          <w:color w:val="000000"/>
          <w:sz w:val="24"/>
          <w:szCs w:val="24"/>
        </w:rPr>
        <w:t xml:space="preserve">Библиотека ЦОК 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D24F1F">
        <w:rPr>
          <w:rFonts w:ascii="Times New Roman" w:hAnsi="Times New Roman"/>
          <w:color w:val="000000"/>
          <w:sz w:val="24"/>
          <w:szCs w:val="24"/>
        </w:rPr>
        <w:t>://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D24F1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edsoo</w:t>
      </w:r>
      <w:proofErr w:type="spellEnd"/>
      <w:r w:rsidRPr="00D24F1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D24F1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fbaaf</w:t>
      </w:r>
      <w:proofErr w:type="spellEnd"/>
      <w:r w:rsidRPr="00D24F1F">
        <w:rPr>
          <w:rFonts w:ascii="Times New Roman" w:hAnsi="Times New Roman"/>
          <w:color w:val="000000"/>
          <w:sz w:val="24"/>
          <w:szCs w:val="24"/>
        </w:rPr>
        <w:t>8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D24F1F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D24F1F">
        <w:rPr>
          <w:sz w:val="24"/>
          <w:szCs w:val="24"/>
        </w:rPr>
        <w:br/>
      </w:r>
      <w:bookmarkStart w:id="3" w:name="d7e5dcf0-bb29-4391-991f-6eb2fd886660"/>
      <w:r w:rsidRPr="00D24F1F">
        <w:rPr>
          <w:rFonts w:ascii="Times New Roman" w:hAnsi="Times New Roman"/>
          <w:color w:val="000000"/>
          <w:sz w:val="24"/>
          <w:szCs w:val="24"/>
        </w:rPr>
        <w:t xml:space="preserve"> Библиотека ЦОК 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D24F1F">
        <w:rPr>
          <w:rFonts w:ascii="Times New Roman" w:hAnsi="Times New Roman"/>
          <w:color w:val="000000"/>
          <w:sz w:val="24"/>
          <w:szCs w:val="24"/>
        </w:rPr>
        <w:t>://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D24F1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edsoo</w:t>
      </w:r>
      <w:proofErr w:type="spellEnd"/>
      <w:r w:rsidRPr="00D24F1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D24F1F">
        <w:rPr>
          <w:rFonts w:ascii="Times New Roman" w:hAnsi="Times New Roman"/>
          <w:color w:val="000000"/>
          <w:sz w:val="24"/>
          <w:szCs w:val="24"/>
        </w:rPr>
        <w:t>/7</w:t>
      </w:r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D24F1F">
        <w:rPr>
          <w:rFonts w:ascii="Times New Roman" w:hAnsi="Times New Roman"/>
          <w:color w:val="000000"/>
          <w:sz w:val="24"/>
          <w:szCs w:val="24"/>
        </w:rPr>
        <w:t>41</w:t>
      </w:r>
      <w:proofErr w:type="spellStart"/>
      <w:r w:rsidRPr="00D24F1F">
        <w:rPr>
          <w:rFonts w:ascii="Times New Roman" w:hAnsi="Times New Roman"/>
          <w:color w:val="000000"/>
          <w:sz w:val="24"/>
          <w:szCs w:val="24"/>
          <w:lang w:val="en-US"/>
        </w:rPr>
        <w:t>bacc</w:t>
      </w:r>
      <w:bookmarkEnd w:id="3"/>
      <w:proofErr w:type="spellEnd"/>
      <w:r w:rsidRPr="00D24F1F">
        <w:rPr>
          <w:rFonts w:ascii="Times New Roman" w:hAnsi="Times New Roman"/>
          <w:color w:val="333333"/>
          <w:sz w:val="24"/>
          <w:szCs w:val="24"/>
        </w:rPr>
        <w:t>‌</w:t>
      </w:r>
      <w:r w:rsidRPr="00D24F1F">
        <w:rPr>
          <w:rFonts w:ascii="Times New Roman" w:hAnsi="Times New Roman"/>
          <w:color w:val="000000"/>
          <w:sz w:val="24"/>
          <w:szCs w:val="24"/>
        </w:rPr>
        <w:t>​</w:t>
      </w:r>
    </w:p>
    <w:p w:rsidR="00D24F1F" w:rsidRDefault="00D24F1F">
      <w:pPr>
        <w:rPr>
          <w:rFonts w:ascii="Times New Roman" w:hAnsi="Times New Roman" w:cs="Times New Roman"/>
          <w:sz w:val="24"/>
          <w:szCs w:val="24"/>
        </w:rPr>
      </w:pPr>
    </w:p>
    <w:p w:rsidR="00654DBD" w:rsidRPr="00D24F1F" w:rsidRDefault="00654DBD">
      <w:pPr>
        <w:rPr>
          <w:rFonts w:ascii="Times New Roman" w:hAnsi="Times New Roman" w:cs="Times New Roman"/>
          <w:sz w:val="24"/>
          <w:szCs w:val="24"/>
        </w:rPr>
      </w:pPr>
    </w:p>
    <w:sectPr w:rsidR="00654DBD" w:rsidRPr="00D24F1F" w:rsidSect="0094102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7CC"/>
    <w:multiLevelType w:val="multilevel"/>
    <w:tmpl w:val="DCB2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D75DF"/>
    <w:multiLevelType w:val="multilevel"/>
    <w:tmpl w:val="60B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B1EC7"/>
    <w:multiLevelType w:val="multilevel"/>
    <w:tmpl w:val="C64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F22F9"/>
    <w:multiLevelType w:val="hybridMultilevel"/>
    <w:tmpl w:val="CB06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42D"/>
    <w:multiLevelType w:val="hybridMultilevel"/>
    <w:tmpl w:val="68D6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144"/>
    <w:multiLevelType w:val="multilevel"/>
    <w:tmpl w:val="520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46038"/>
    <w:multiLevelType w:val="hybridMultilevel"/>
    <w:tmpl w:val="90E2A730"/>
    <w:lvl w:ilvl="0" w:tplc="C3320B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CE2791"/>
    <w:multiLevelType w:val="multilevel"/>
    <w:tmpl w:val="3C9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E476CD"/>
    <w:multiLevelType w:val="hybridMultilevel"/>
    <w:tmpl w:val="DC2A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1247"/>
    <w:multiLevelType w:val="multilevel"/>
    <w:tmpl w:val="D8E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820364"/>
    <w:multiLevelType w:val="hybridMultilevel"/>
    <w:tmpl w:val="AB30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6A8F"/>
    <w:multiLevelType w:val="hybridMultilevel"/>
    <w:tmpl w:val="8E0C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48C"/>
    <w:multiLevelType w:val="multilevel"/>
    <w:tmpl w:val="ABB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C7769"/>
    <w:multiLevelType w:val="hybridMultilevel"/>
    <w:tmpl w:val="8EFC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6A43"/>
    <w:multiLevelType w:val="multilevel"/>
    <w:tmpl w:val="99D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8D62C6"/>
    <w:multiLevelType w:val="multilevel"/>
    <w:tmpl w:val="1D2C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D50C12"/>
    <w:multiLevelType w:val="multilevel"/>
    <w:tmpl w:val="7E54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83755"/>
    <w:multiLevelType w:val="multilevel"/>
    <w:tmpl w:val="03E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703DD3"/>
    <w:multiLevelType w:val="multilevel"/>
    <w:tmpl w:val="269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74640"/>
    <w:multiLevelType w:val="multilevel"/>
    <w:tmpl w:val="7CC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ED0169"/>
    <w:multiLevelType w:val="multilevel"/>
    <w:tmpl w:val="825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B09E3"/>
    <w:multiLevelType w:val="hybridMultilevel"/>
    <w:tmpl w:val="17D0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C56D9"/>
    <w:multiLevelType w:val="multilevel"/>
    <w:tmpl w:val="001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2F6EB8"/>
    <w:multiLevelType w:val="multilevel"/>
    <w:tmpl w:val="9ED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376641"/>
    <w:multiLevelType w:val="multilevel"/>
    <w:tmpl w:val="175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3"/>
  </w:num>
  <w:num w:numId="5">
    <w:abstractNumId w:val="14"/>
  </w:num>
  <w:num w:numId="6">
    <w:abstractNumId w:val="17"/>
  </w:num>
  <w:num w:numId="7">
    <w:abstractNumId w:val="2"/>
  </w:num>
  <w:num w:numId="8">
    <w:abstractNumId w:val="5"/>
  </w:num>
  <w:num w:numId="9">
    <w:abstractNumId w:val="20"/>
  </w:num>
  <w:num w:numId="10">
    <w:abstractNumId w:val="15"/>
  </w:num>
  <w:num w:numId="11">
    <w:abstractNumId w:val="19"/>
  </w:num>
  <w:num w:numId="12">
    <w:abstractNumId w:val="24"/>
  </w:num>
  <w:num w:numId="13">
    <w:abstractNumId w:val="7"/>
  </w:num>
  <w:num w:numId="14">
    <w:abstractNumId w:val="18"/>
  </w:num>
  <w:num w:numId="15">
    <w:abstractNumId w:val="12"/>
  </w:num>
  <w:num w:numId="16">
    <w:abstractNumId w:val="16"/>
  </w:num>
  <w:num w:numId="17">
    <w:abstractNumId w:val="1"/>
  </w:num>
  <w:num w:numId="18">
    <w:abstractNumId w:val="22"/>
  </w:num>
  <w:num w:numId="19">
    <w:abstractNumId w:val="21"/>
  </w:num>
  <w:num w:numId="20">
    <w:abstractNumId w:val="3"/>
  </w:num>
  <w:num w:numId="21">
    <w:abstractNumId w:val="4"/>
  </w:num>
  <w:num w:numId="22">
    <w:abstractNumId w:val="8"/>
  </w:num>
  <w:num w:numId="23">
    <w:abstractNumId w:val="6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A"/>
    <w:rsid w:val="00095136"/>
    <w:rsid w:val="000A435D"/>
    <w:rsid w:val="0011326F"/>
    <w:rsid w:val="00121FFD"/>
    <w:rsid w:val="0014739F"/>
    <w:rsid w:val="00184636"/>
    <w:rsid w:val="001A3004"/>
    <w:rsid w:val="001D1BB7"/>
    <w:rsid w:val="0020115F"/>
    <w:rsid w:val="00212900"/>
    <w:rsid w:val="00240AC8"/>
    <w:rsid w:val="00266071"/>
    <w:rsid w:val="002C03A6"/>
    <w:rsid w:val="002E2A9F"/>
    <w:rsid w:val="00324B83"/>
    <w:rsid w:val="003A0986"/>
    <w:rsid w:val="003E48B5"/>
    <w:rsid w:val="00423B58"/>
    <w:rsid w:val="0046314E"/>
    <w:rsid w:val="004B37D1"/>
    <w:rsid w:val="004D5F0D"/>
    <w:rsid w:val="0057743E"/>
    <w:rsid w:val="00586CCC"/>
    <w:rsid w:val="00594CDA"/>
    <w:rsid w:val="005A0386"/>
    <w:rsid w:val="005C5F66"/>
    <w:rsid w:val="005D52B9"/>
    <w:rsid w:val="005E5C44"/>
    <w:rsid w:val="00630FE3"/>
    <w:rsid w:val="00640EEB"/>
    <w:rsid w:val="006413DD"/>
    <w:rsid w:val="00654DBD"/>
    <w:rsid w:val="0067034F"/>
    <w:rsid w:val="006742CA"/>
    <w:rsid w:val="0069256E"/>
    <w:rsid w:val="006B0D1D"/>
    <w:rsid w:val="00777B3B"/>
    <w:rsid w:val="00790E43"/>
    <w:rsid w:val="00814F43"/>
    <w:rsid w:val="00842147"/>
    <w:rsid w:val="008F1432"/>
    <w:rsid w:val="00903688"/>
    <w:rsid w:val="0094102C"/>
    <w:rsid w:val="009554BE"/>
    <w:rsid w:val="00984B61"/>
    <w:rsid w:val="009B13EC"/>
    <w:rsid w:val="00A0649B"/>
    <w:rsid w:val="00A1792F"/>
    <w:rsid w:val="00A64A8C"/>
    <w:rsid w:val="00A86AF5"/>
    <w:rsid w:val="00AD77D7"/>
    <w:rsid w:val="00B71C57"/>
    <w:rsid w:val="00B770A4"/>
    <w:rsid w:val="00BA64D9"/>
    <w:rsid w:val="00BC121B"/>
    <w:rsid w:val="00BC3C1A"/>
    <w:rsid w:val="00C330FB"/>
    <w:rsid w:val="00C368B8"/>
    <w:rsid w:val="00C37AB1"/>
    <w:rsid w:val="00C6118F"/>
    <w:rsid w:val="00D10796"/>
    <w:rsid w:val="00D24F1F"/>
    <w:rsid w:val="00D94D10"/>
    <w:rsid w:val="00DA1CFB"/>
    <w:rsid w:val="00DC77C0"/>
    <w:rsid w:val="00DD0D7C"/>
    <w:rsid w:val="00E11E68"/>
    <w:rsid w:val="00E37F50"/>
    <w:rsid w:val="00E93FBC"/>
    <w:rsid w:val="00EE5F68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B500"/>
  <w15:chartTrackingRefBased/>
  <w15:docId w15:val="{08AD3D5E-AF0A-4137-A085-4F90D283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C1A"/>
    <w:pPr>
      <w:ind w:left="720"/>
      <w:contextualSpacing/>
    </w:pPr>
  </w:style>
  <w:style w:type="character" w:styleId="a5">
    <w:name w:val="Strong"/>
    <w:basedOn w:val="a0"/>
    <w:uiPriority w:val="22"/>
    <w:qFormat/>
    <w:rsid w:val="00F933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1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A1CF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1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u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4</dc:creator>
  <cp:keywords/>
  <dc:description/>
  <cp:lastModifiedBy>user</cp:lastModifiedBy>
  <cp:revision>66</cp:revision>
  <cp:lastPrinted>2023-09-10T13:25:00Z</cp:lastPrinted>
  <dcterms:created xsi:type="dcterms:W3CDTF">2023-08-28T08:42:00Z</dcterms:created>
  <dcterms:modified xsi:type="dcterms:W3CDTF">2023-10-30T16:44:00Z</dcterms:modified>
</cp:coreProperties>
</file>